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35" w:rsidRPr="00AB27A6" w:rsidRDefault="00270535" w:rsidP="00270535">
      <w:pPr>
        <w:keepNext/>
        <w:widowControl w:val="0"/>
        <w:suppressAutoHyphens/>
        <w:autoSpaceDN w:val="0"/>
        <w:jc w:val="center"/>
        <w:rPr>
          <w:rFonts w:eastAsia="Andale Sans UI"/>
          <w:b/>
          <w:kern w:val="3"/>
          <w:lang w:val="de-DE" w:eastAsia="ja-JP" w:bidi="fa-IR"/>
        </w:rPr>
      </w:pPr>
      <w:r w:rsidRPr="00AB27A6">
        <w:rPr>
          <w:rFonts w:eastAsia="Andale Sans UI"/>
          <w:b/>
          <w:kern w:val="3"/>
          <w:lang w:val="de-DE" w:eastAsia="ja-JP" w:bidi="fa-IR"/>
        </w:rPr>
        <w:t xml:space="preserve">ДОГОВОР № </w:t>
      </w:r>
      <w:r w:rsidR="00AB27A6" w:rsidRPr="00AB27A6">
        <w:rPr>
          <w:rFonts w:eastAsia="Andale Sans UI"/>
          <w:b/>
          <w:kern w:val="3"/>
          <w:lang w:eastAsia="ja-JP" w:bidi="fa-IR"/>
        </w:rPr>
        <w:t>С/3-</w:t>
      </w:r>
    </w:p>
    <w:p w:rsidR="00270535" w:rsidRPr="00AB27A6" w:rsidRDefault="00270535" w:rsidP="00270535">
      <w:pPr>
        <w:widowControl w:val="0"/>
        <w:suppressAutoHyphens/>
        <w:autoSpaceDN w:val="0"/>
        <w:jc w:val="center"/>
        <w:rPr>
          <w:rFonts w:eastAsia="Andale Sans UI"/>
          <w:b/>
          <w:kern w:val="3"/>
          <w:lang w:eastAsia="ja-JP" w:bidi="fa-IR"/>
        </w:rPr>
      </w:pPr>
      <w:r w:rsidRPr="00AB27A6">
        <w:rPr>
          <w:rFonts w:eastAsia="Andale Sans UI"/>
          <w:b/>
          <w:kern w:val="3"/>
          <w:lang w:val="de-DE" w:eastAsia="ja-JP" w:bidi="fa-IR"/>
        </w:rPr>
        <w:t xml:space="preserve"> участия в долевом строительстве</w:t>
      </w:r>
    </w:p>
    <w:p w:rsidR="00270535" w:rsidRDefault="00270535" w:rsidP="00270535">
      <w:pPr>
        <w:widowControl w:val="0"/>
        <w:suppressAutoHyphens/>
        <w:autoSpaceDN w:val="0"/>
        <w:jc w:val="center"/>
        <w:rPr>
          <w:rFonts w:eastAsia="Andale Sans UI"/>
          <w:kern w:val="3"/>
          <w:lang w:eastAsia="ja-JP" w:bidi="fa-IR"/>
        </w:rPr>
      </w:pPr>
    </w:p>
    <w:p w:rsidR="00270535" w:rsidRDefault="00270535" w:rsidP="00270535">
      <w:pPr>
        <w:widowControl w:val="0"/>
        <w:suppressAutoHyphens/>
        <w:autoSpaceDN w:val="0"/>
        <w:jc w:val="center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val="de-DE" w:eastAsia="ja-JP" w:bidi="fa-IR"/>
        </w:rPr>
        <w:t>г. Чебоксары</w:t>
      </w:r>
      <w:r>
        <w:rPr>
          <w:rFonts w:eastAsia="Andale Sans UI"/>
          <w:kern w:val="3"/>
          <w:lang w:val="de-DE" w:eastAsia="ja-JP" w:bidi="fa-IR"/>
        </w:rPr>
        <w:tab/>
      </w:r>
      <w:r>
        <w:rPr>
          <w:rFonts w:eastAsia="Andale Sans UI"/>
          <w:kern w:val="3"/>
          <w:lang w:val="de-DE" w:eastAsia="ja-JP" w:bidi="fa-IR"/>
        </w:rPr>
        <w:tab/>
      </w:r>
      <w:r>
        <w:rPr>
          <w:rFonts w:eastAsia="Andale Sans UI"/>
          <w:kern w:val="3"/>
          <w:lang w:val="de-DE" w:eastAsia="ja-JP" w:bidi="fa-IR"/>
        </w:rPr>
        <w:tab/>
      </w:r>
      <w:r>
        <w:rPr>
          <w:rFonts w:eastAsia="Andale Sans UI"/>
          <w:kern w:val="3"/>
          <w:lang w:val="de-DE" w:eastAsia="ja-JP" w:bidi="fa-IR"/>
        </w:rPr>
        <w:tab/>
      </w:r>
      <w:r>
        <w:rPr>
          <w:rFonts w:eastAsia="Andale Sans UI"/>
          <w:kern w:val="3"/>
          <w:lang w:val="de-DE" w:eastAsia="ja-JP" w:bidi="fa-IR"/>
        </w:rPr>
        <w:tab/>
      </w:r>
      <w:r>
        <w:rPr>
          <w:rFonts w:eastAsia="Andale Sans UI"/>
          <w:kern w:val="3"/>
          <w:lang w:val="de-DE" w:eastAsia="ja-JP" w:bidi="fa-IR"/>
        </w:rPr>
        <w:tab/>
      </w:r>
      <w:r>
        <w:rPr>
          <w:rFonts w:eastAsia="Andale Sans UI"/>
          <w:kern w:val="3"/>
          <w:lang w:val="de-DE" w:eastAsia="ja-JP" w:bidi="fa-IR"/>
        </w:rPr>
        <w:tab/>
      </w:r>
      <w:r>
        <w:rPr>
          <w:rFonts w:eastAsia="Andale Sans UI"/>
          <w:kern w:val="3"/>
          <w:lang w:eastAsia="ja-JP" w:bidi="fa-IR"/>
        </w:rPr>
        <w:t xml:space="preserve">      </w:t>
      </w:r>
      <w:r>
        <w:rPr>
          <w:rFonts w:eastAsia="Andale Sans UI"/>
          <w:kern w:val="3"/>
          <w:lang w:val="de-DE" w:eastAsia="ja-JP" w:bidi="fa-IR"/>
        </w:rPr>
        <w:t xml:space="preserve">             </w:t>
      </w:r>
      <w:r>
        <w:rPr>
          <w:rFonts w:eastAsia="Andale Sans UI"/>
          <w:kern w:val="3"/>
          <w:lang w:eastAsia="ja-JP" w:bidi="fa-IR"/>
        </w:rPr>
        <w:t>«</w:t>
      </w:r>
      <w:r w:rsidR="00AB27A6">
        <w:rPr>
          <w:rFonts w:eastAsia="Andale Sans UI"/>
          <w:kern w:val="3"/>
          <w:lang w:eastAsia="ja-JP" w:bidi="fa-IR"/>
        </w:rPr>
        <w:t>__</w:t>
      </w:r>
      <w:r>
        <w:rPr>
          <w:rFonts w:eastAsia="Andale Sans UI"/>
          <w:kern w:val="3"/>
          <w:lang w:eastAsia="ja-JP" w:bidi="fa-IR"/>
        </w:rPr>
        <w:t xml:space="preserve">» </w:t>
      </w:r>
      <w:r w:rsidR="00AB27A6">
        <w:rPr>
          <w:rFonts w:eastAsia="Andale Sans UI"/>
          <w:kern w:val="3"/>
          <w:lang w:eastAsia="ja-JP" w:bidi="fa-IR"/>
        </w:rPr>
        <w:t>___________</w:t>
      </w:r>
      <w:r>
        <w:rPr>
          <w:rFonts w:eastAsia="Andale Sans UI"/>
          <w:kern w:val="3"/>
          <w:lang w:eastAsia="ja-JP" w:bidi="fa-IR"/>
        </w:rPr>
        <w:t xml:space="preserve"> г</w:t>
      </w:r>
      <w:r>
        <w:rPr>
          <w:rFonts w:eastAsia="Andale Sans UI"/>
          <w:kern w:val="3"/>
          <w:lang w:val="de-DE" w:eastAsia="ja-JP" w:bidi="fa-IR"/>
        </w:rPr>
        <w:t>ода</w:t>
      </w:r>
    </w:p>
    <w:p w:rsidR="00270535" w:rsidRDefault="00270535" w:rsidP="00270535">
      <w:pPr>
        <w:widowControl w:val="0"/>
        <w:suppressAutoHyphens/>
        <w:autoSpaceDN w:val="0"/>
        <w:jc w:val="center"/>
        <w:rPr>
          <w:rFonts w:eastAsia="Andale Sans UI"/>
          <w:kern w:val="3"/>
          <w:lang w:eastAsia="ja-JP" w:bidi="fa-IR"/>
        </w:rPr>
      </w:pPr>
    </w:p>
    <w:p w:rsidR="00270535" w:rsidRPr="00270535" w:rsidRDefault="00270535" w:rsidP="00270535">
      <w:pPr>
        <w:widowControl w:val="0"/>
        <w:suppressAutoHyphens/>
        <w:autoSpaceDN w:val="0"/>
        <w:ind w:firstLine="720"/>
        <w:jc w:val="both"/>
        <w:rPr>
          <w:rFonts w:eastAsia="Andale Sans UI"/>
          <w:kern w:val="3"/>
          <w:lang w:val="de-DE" w:eastAsia="ja-JP" w:bidi="fa-IR"/>
        </w:rPr>
      </w:pPr>
      <w:r w:rsidRPr="00270535">
        <w:rPr>
          <w:rFonts w:eastAsia="Andale Sans UI"/>
          <w:kern w:val="3"/>
          <w:lang w:eastAsia="ja-JP" w:bidi="fa-IR"/>
        </w:rPr>
        <w:t>А</w:t>
      </w:r>
      <w:r w:rsidRPr="00270535">
        <w:rPr>
          <w:rFonts w:eastAsia="Andale Sans UI"/>
          <w:kern w:val="3"/>
          <w:lang w:val="de-DE" w:eastAsia="ja-JP" w:bidi="fa-IR"/>
        </w:rPr>
        <w:t>кционерное общество «</w:t>
      </w:r>
      <w:r w:rsidRPr="00270535">
        <w:rPr>
          <w:rFonts w:eastAsia="Andale Sans UI"/>
          <w:kern w:val="3"/>
          <w:lang w:eastAsia="ja-JP" w:bidi="fa-IR"/>
        </w:rPr>
        <w:t>Специализированный застройщик «</w:t>
      </w:r>
      <w:r w:rsidRPr="00270535">
        <w:rPr>
          <w:rFonts w:eastAsia="Andale Sans UI"/>
          <w:kern w:val="3"/>
          <w:lang w:val="de-DE" w:eastAsia="ja-JP" w:bidi="fa-IR"/>
        </w:rPr>
        <w:t>Строительный трест №3», именуемое в дальнейшем «Застройщик», в лице генерального директора Сем</w:t>
      </w:r>
      <w:r w:rsidRPr="00270535">
        <w:rPr>
          <w:rFonts w:eastAsia="Andale Sans UI"/>
          <w:kern w:val="3"/>
          <w:lang w:eastAsia="ja-JP" w:bidi="fa-IR"/>
        </w:rPr>
        <w:t>ё</w:t>
      </w:r>
      <w:r w:rsidRPr="00270535">
        <w:rPr>
          <w:rFonts w:eastAsia="Andale Sans UI"/>
          <w:kern w:val="3"/>
          <w:lang w:val="de-DE" w:eastAsia="ja-JP" w:bidi="fa-IR"/>
        </w:rPr>
        <w:t>нова Валерия Пименовича, действующего на основании Устава, с одной стороны, и</w:t>
      </w:r>
    </w:p>
    <w:p w:rsidR="00270535" w:rsidRPr="00270535" w:rsidRDefault="00270535" w:rsidP="00270535">
      <w:pPr>
        <w:widowControl w:val="0"/>
        <w:suppressAutoHyphens/>
        <w:autoSpaceDN w:val="0"/>
        <w:jc w:val="both"/>
        <w:rPr>
          <w:lang w:eastAsia="ar-SA"/>
        </w:rPr>
      </w:pPr>
      <w:r w:rsidRPr="00270535">
        <w:rPr>
          <w:rFonts w:eastAsia="Andale Sans UI"/>
          <w:kern w:val="3"/>
          <w:lang w:val="de-DE" w:eastAsia="ja-JP" w:bidi="fa-IR"/>
        </w:rPr>
        <w:tab/>
      </w:r>
      <w:r w:rsidRPr="00AB27A6">
        <w:rPr>
          <w:b/>
          <w:lang w:eastAsia="ar-SA"/>
        </w:rPr>
        <w:t>граждан</w:t>
      </w:r>
      <w:r w:rsidR="00D04859" w:rsidRPr="00AB27A6">
        <w:rPr>
          <w:b/>
          <w:lang w:eastAsia="ar-SA"/>
        </w:rPr>
        <w:t>ин</w:t>
      </w:r>
      <w:r w:rsidRPr="00AB27A6">
        <w:rPr>
          <w:b/>
          <w:lang w:eastAsia="ar-SA"/>
        </w:rPr>
        <w:t xml:space="preserve"> Российской Федерации </w:t>
      </w:r>
      <w:r w:rsidR="00D04859" w:rsidRPr="00AB27A6">
        <w:rPr>
          <w:b/>
          <w:color w:val="FFFFFF" w:themeColor="background1"/>
          <w:lang w:eastAsia="ar-SA"/>
        </w:rPr>
        <w:t>Степанов Владимир Аркадьевич</w:t>
      </w:r>
      <w:r w:rsidRPr="00AB27A6">
        <w:rPr>
          <w:b/>
          <w:lang w:eastAsia="ar-SA"/>
        </w:rPr>
        <w:t>,</w:t>
      </w:r>
      <w:r w:rsidRPr="00270535">
        <w:rPr>
          <w:lang w:eastAsia="ar-SA"/>
        </w:rPr>
        <w:t xml:space="preserve"> </w:t>
      </w:r>
      <w:r w:rsidR="00D04859" w:rsidRPr="00AB27A6">
        <w:rPr>
          <w:color w:val="FFFFFF" w:themeColor="background1"/>
          <w:lang w:eastAsia="ar-SA"/>
        </w:rPr>
        <w:t>16.08.1964</w:t>
      </w:r>
      <w:r w:rsidRPr="00AB27A6">
        <w:rPr>
          <w:color w:val="FFFFFF" w:themeColor="background1"/>
          <w:lang w:eastAsia="ar-SA"/>
        </w:rPr>
        <w:t xml:space="preserve"> </w:t>
      </w:r>
      <w:r w:rsidRPr="00270535">
        <w:rPr>
          <w:lang w:eastAsia="ar-SA"/>
        </w:rPr>
        <w:t xml:space="preserve">года рождения, паспорт </w:t>
      </w:r>
      <w:r w:rsidR="00D04859" w:rsidRPr="00AB27A6">
        <w:rPr>
          <w:color w:val="FFFFFF" w:themeColor="background1"/>
          <w:lang w:eastAsia="ar-SA"/>
        </w:rPr>
        <w:t>97 09 755172</w:t>
      </w:r>
      <w:r w:rsidRPr="00270535">
        <w:rPr>
          <w:lang w:eastAsia="ar-SA"/>
        </w:rPr>
        <w:t xml:space="preserve">, выдан </w:t>
      </w:r>
      <w:r w:rsidR="00D04859" w:rsidRPr="00AB27A6">
        <w:rPr>
          <w:color w:val="FFFFFF" w:themeColor="background1"/>
          <w:lang w:eastAsia="ar-SA"/>
        </w:rPr>
        <w:t>23.10.2009</w:t>
      </w:r>
      <w:r w:rsidRPr="00AB27A6">
        <w:rPr>
          <w:color w:val="FFFFFF" w:themeColor="background1"/>
          <w:lang w:eastAsia="ar-SA"/>
        </w:rPr>
        <w:t xml:space="preserve"> года </w:t>
      </w:r>
      <w:r w:rsidR="00D04859" w:rsidRPr="00AB27A6">
        <w:rPr>
          <w:color w:val="FFFFFF" w:themeColor="background1"/>
          <w:lang w:eastAsia="ar-SA"/>
        </w:rPr>
        <w:t>Отделением УФМС России по Чувашской Республике в Чебоксарском районе</w:t>
      </w:r>
      <w:r w:rsidRPr="00270535">
        <w:rPr>
          <w:lang w:eastAsia="ar-SA"/>
        </w:rPr>
        <w:t>, зарегистрированн</w:t>
      </w:r>
      <w:r w:rsidR="00D04859">
        <w:rPr>
          <w:lang w:eastAsia="ar-SA"/>
        </w:rPr>
        <w:t>ый</w:t>
      </w:r>
      <w:r w:rsidRPr="00270535">
        <w:rPr>
          <w:lang w:eastAsia="ar-SA"/>
        </w:rPr>
        <w:t xml:space="preserve"> по адресу: </w:t>
      </w:r>
      <w:r w:rsidR="004C19CB" w:rsidRPr="00AB27A6">
        <w:rPr>
          <w:bCs/>
          <w:color w:val="FFFFFF" w:themeColor="background1"/>
          <w:shd w:val="clear" w:color="auto" w:fill="FFFFFF"/>
        </w:rPr>
        <w:t xml:space="preserve">Чувашская Республика, </w:t>
      </w:r>
      <w:r w:rsidR="00D04859" w:rsidRPr="00AB27A6">
        <w:rPr>
          <w:bCs/>
          <w:color w:val="FFFFFF" w:themeColor="background1"/>
          <w:shd w:val="clear" w:color="auto" w:fill="FFFFFF"/>
        </w:rPr>
        <w:t>Чебоксарский район, д. Большие Карачуры</w:t>
      </w:r>
      <w:r w:rsidRPr="00AB27A6">
        <w:rPr>
          <w:color w:val="FFFFFF" w:themeColor="background1"/>
          <w:shd w:val="clear" w:color="auto" w:fill="FFFFFF"/>
        </w:rPr>
        <w:t xml:space="preserve">, ул. </w:t>
      </w:r>
      <w:r w:rsidR="00D04859" w:rsidRPr="00AB27A6">
        <w:rPr>
          <w:color w:val="FFFFFF" w:themeColor="background1"/>
          <w:shd w:val="clear" w:color="auto" w:fill="FFFFFF"/>
        </w:rPr>
        <w:t>ДРСУ</w:t>
      </w:r>
      <w:r w:rsidRPr="00AB27A6">
        <w:rPr>
          <w:color w:val="FFFFFF" w:themeColor="background1"/>
          <w:shd w:val="clear" w:color="auto" w:fill="FFFFFF"/>
        </w:rPr>
        <w:t xml:space="preserve">, дом № </w:t>
      </w:r>
      <w:r w:rsidR="00D04859" w:rsidRPr="00AB27A6">
        <w:rPr>
          <w:color w:val="FFFFFF" w:themeColor="background1"/>
          <w:shd w:val="clear" w:color="auto" w:fill="FFFFFF"/>
        </w:rPr>
        <w:t>3</w:t>
      </w:r>
      <w:r w:rsidR="004C19CB" w:rsidRPr="00AB27A6">
        <w:rPr>
          <w:color w:val="FFFFFF" w:themeColor="background1"/>
          <w:shd w:val="clear" w:color="auto" w:fill="FFFFFF"/>
        </w:rPr>
        <w:t xml:space="preserve">, </w:t>
      </w:r>
      <w:r w:rsidRPr="00AB27A6">
        <w:rPr>
          <w:color w:val="FFFFFF" w:themeColor="background1"/>
          <w:shd w:val="clear" w:color="auto" w:fill="FFFFFF"/>
        </w:rPr>
        <w:t>квартира №</w:t>
      </w:r>
      <w:r w:rsidR="004C19CB" w:rsidRPr="00AB27A6">
        <w:rPr>
          <w:color w:val="FFFFFF" w:themeColor="background1"/>
          <w:shd w:val="clear" w:color="auto" w:fill="FFFFFF"/>
        </w:rPr>
        <w:t xml:space="preserve"> </w:t>
      </w:r>
      <w:r w:rsidR="00D04859" w:rsidRPr="00AB27A6">
        <w:rPr>
          <w:color w:val="FFFFFF" w:themeColor="background1"/>
          <w:shd w:val="clear" w:color="auto" w:fill="FFFFFF"/>
        </w:rPr>
        <w:t>14</w:t>
      </w:r>
      <w:r w:rsidRPr="00270535">
        <w:t xml:space="preserve">, </w:t>
      </w:r>
      <w:r w:rsidRPr="00270535">
        <w:rPr>
          <w:kern w:val="3"/>
          <w:lang w:val="de-DE" w:eastAsia="ja-JP" w:bidi="fa-IR"/>
        </w:rPr>
        <w:t>именуем</w:t>
      </w:r>
      <w:r w:rsidR="00D04859">
        <w:rPr>
          <w:kern w:val="3"/>
          <w:lang w:eastAsia="ja-JP" w:bidi="fa-IR"/>
        </w:rPr>
        <w:t>ый</w:t>
      </w:r>
      <w:r w:rsidRPr="00270535">
        <w:rPr>
          <w:kern w:val="3"/>
          <w:lang w:val="de-DE" w:eastAsia="ja-JP" w:bidi="fa-IR"/>
        </w:rPr>
        <w:t xml:space="preserve"> в дальнейшем «</w:t>
      </w:r>
      <w:r w:rsidR="00DF5F84" w:rsidRPr="0028394E">
        <w:rPr>
          <w:rFonts w:eastAsia="Andale Sans UI"/>
          <w:kern w:val="3"/>
          <w:lang w:eastAsia="ja-JP" w:bidi="fa-IR"/>
        </w:rPr>
        <w:t>Участник долевого строительства</w:t>
      </w:r>
      <w:r w:rsidRPr="00270535">
        <w:rPr>
          <w:kern w:val="3"/>
          <w:lang w:val="de-DE" w:eastAsia="ja-JP" w:bidi="fa-IR"/>
        </w:rPr>
        <w:t>», с другой стороны, вместе именуемые «Стороны», заключили настоящий договор о нижеследующем:</w:t>
      </w:r>
    </w:p>
    <w:p w:rsidR="00270535" w:rsidRDefault="00270535" w:rsidP="00270535">
      <w:pPr>
        <w:widowControl w:val="0"/>
        <w:suppressAutoHyphens/>
        <w:autoSpaceDN w:val="0"/>
        <w:jc w:val="both"/>
        <w:rPr>
          <w:rFonts w:eastAsia="Andale Sans UI"/>
          <w:kern w:val="3"/>
          <w:lang w:eastAsia="ja-JP" w:bidi="fa-IR"/>
        </w:rPr>
      </w:pPr>
    </w:p>
    <w:p w:rsidR="00270535" w:rsidRPr="00416078" w:rsidRDefault="00270535" w:rsidP="00270535">
      <w:pPr>
        <w:widowControl w:val="0"/>
        <w:suppressAutoHyphens/>
        <w:autoSpaceDN w:val="0"/>
        <w:jc w:val="center"/>
        <w:rPr>
          <w:rFonts w:eastAsia="Andale Sans UI"/>
          <w:b/>
          <w:kern w:val="3"/>
          <w:lang w:val="de-DE" w:eastAsia="ja-JP" w:bidi="fa-IR"/>
        </w:rPr>
      </w:pPr>
      <w:r w:rsidRPr="00416078">
        <w:rPr>
          <w:rFonts w:eastAsia="Andale Sans UI"/>
          <w:b/>
          <w:kern w:val="3"/>
          <w:lang w:val="de-DE" w:eastAsia="ja-JP" w:bidi="fa-IR"/>
        </w:rPr>
        <w:t>1. ПРЕДМЕТ ДОГОВОРА.</w:t>
      </w:r>
    </w:p>
    <w:p w:rsidR="00270535" w:rsidRDefault="00270535" w:rsidP="00270535">
      <w:pPr>
        <w:widowControl w:val="0"/>
        <w:suppressAutoHyphens/>
        <w:autoSpaceDN w:val="0"/>
        <w:ind w:firstLine="709"/>
        <w:jc w:val="both"/>
        <w:rPr>
          <w:kern w:val="3"/>
        </w:rPr>
      </w:pPr>
      <w:r>
        <w:rPr>
          <w:rFonts w:eastAsia="Andale Sans UI"/>
          <w:kern w:val="3"/>
          <w:lang w:eastAsia="ja-JP" w:bidi="fa-IR"/>
        </w:rPr>
        <w:t xml:space="preserve">1.1. </w:t>
      </w:r>
      <w:r w:rsidR="00AB27A6" w:rsidRPr="0028394E">
        <w:rPr>
          <w:rFonts w:eastAsia="Andale Sans UI"/>
          <w:kern w:val="3"/>
          <w:lang w:eastAsia="ja-JP" w:bidi="fa-IR"/>
        </w:rPr>
        <w:t xml:space="preserve">В соответствии с условиями настоящего договора Застройщик обязуется в предусмотренный договором срок своими силами и (или) с привлечением других лиц построить (создать) </w:t>
      </w:r>
      <w:r w:rsidR="00AB27A6">
        <w:rPr>
          <w:rFonts w:eastAsia="Andale Sans UI"/>
          <w:b/>
          <w:i/>
          <w:kern w:val="3"/>
          <w:lang w:eastAsia="ja-JP" w:bidi="fa-IR"/>
        </w:rPr>
        <w:t>18 этажный</w:t>
      </w:r>
      <w:r w:rsidR="00AB27A6" w:rsidRPr="0028394E">
        <w:rPr>
          <w:rFonts w:eastAsia="Andale Sans UI"/>
          <w:b/>
          <w:i/>
          <w:kern w:val="3"/>
          <w:lang w:eastAsia="ja-JP" w:bidi="fa-IR"/>
        </w:rPr>
        <w:t xml:space="preserve"> жилой дом со встроен</w:t>
      </w:r>
      <w:r w:rsidR="00AB27A6">
        <w:rPr>
          <w:rFonts w:eastAsia="Andale Sans UI"/>
          <w:b/>
          <w:i/>
          <w:kern w:val="3"/>
          <w:lang w:eastAsia="ja-JP" w:bidi="fa-IR"/>
        </w:rPr>
        <w:t>о-пристроенными</w:t>
      </w:r>
      <w:r w:rsidR="00AB27A6" w:rsidRPr="0028394E">
        <w:rPr>
          <w:rFonts w:eastAsia="Andale Sans UI"/>
          <w:b/>
          <w:i/>
          <w:kern w:val="3"/>
          <w:lang w:eastAsia="ja-JP" w:bidi="fa-IR"/>
        </w:rPr>
        <w:t xml:space="preserve"> помещениями </w:t>
      </w:r>
      <w:r w:rsidR="00AB27A6">
        <w:rPr>
          <w:rFonts w:eastAsia="Andale Sans UI"/>
          <w:b/>
          <w:i/>
          <w:kern w:val="3"/>
          <w:lang w:eastAsia="ja-JP" w:bidi="fa-IR"/>
        </w:rPr>
        <w:t>обслуживания и</w:t>
      </w:r>
      <w:r w:rsidR="00AB27A6" w:rsidRPr="0028394E">
        <w:rPr>
          <w:rFonts w:eastAsia="Andale Sans UI"/>
          <w:b/>
          <w:i/>
          <w:kern w:val="3"/>
          <w:lang w:eastAsia="ja-JP" w:bidi="fa-IR"/>
        </w:rPr>
        <w:t xml:space="preserve"> подземной автостоянкой поз. </w:t>
      </w:r>
      <w:r w:rsidR="00AB27A6">
        <w:rPr>
          <w:rFonts w:eastAsia="Andale Sans UI"/>
          <w:b/>
          <w:i/>
          <w:kern w:val="3"/>
          <w:lang w:eastAsia="ja-JP" w:bidi="fa-IR"/>
        </w:rPr>
        <w:t>3</w:t>
      </w:r>
      <w:r w:rsidR="00AB27A6" w:rsidRPr="0028394E">
        <w:rPr>
          <w:rFonts w:eastAsia="Andale Sans UI"/>
          <w:b/>
          <w:i/>
          <w:kern w:val="3"/>
          <w:lang w:eastAsia="ja-JP" w:bidi="fa-IR"/>
        </w:rPr>
        <w:t xml:space="preserve"> в микрорайоне </w:t>
      </w:r>
      <w:r w:rsidR="00AB27A6" w:rsidRPr="0028394E">
        <w:rPr>
          <w:rFonts w:eastAsia="Andale Sans UI"/>
          <w:b/>
          <w:i/>
          <w:kern w:val="3"/>
          <w:lang w:val="en-US" w:eastAsia="ja-JP" w:bidi="fa-IR"/>
        </w:rPr>
        <w:t>III</w:t>
      </w:r>
      <w:r w:rsidR="00AB27A6" w:rsidRPr="0028394E">
        <w:rPr>
          <w:rFonts w:eastAsia="Andale Sans UI"/>
          <w:b/>
          <w:i/>
          <w:kern w:val="3"/>
          <w:lang w:eastAsia="ja-JP" w:bidi="fa-IR"/>
        </w:rPr>
        <w:t xml:space="preserve"> </w:t>
      </w:r>
      <w:r w:rsidR="00AB27A6">
        <w:rPr>
          <w:rFonts w:eastAsia="Andale Sans UI"/>
          <w:b/>
          <w:i/>
          <w:kern w:val="3"/>
          <w:lang w:eastAsia="ja-JP" w:bidi="fa-IR"/>
        </w:rPr>
        <w:t>«а»</w:t>
      </w:r>
      <w:r w:rsidR="00AB27A6" w:rsidRPr="0028394E">
        <w:rPr>
          <w:rFonts w:eastAsia="Andale Sans UI"/>
          <w:b/>
          <w:i/>
          <w:kern w:val="3"/>
          <w:lang w:eastAsia="ja-JP" w:bidi="fa-IR"/>
        </w:rPr>
        <w:t xml:space="preserve"> </w:t>
      </w:r>
      <w:r w:rsidR="00AB27A6">
        <w:rPr>
          <w:rFonts w:eastAsia="Andale Sans UI"/>
          <w:b/>
          <w:i/>
          <w:kern w:val="3"/>
          <w:lang w:eastAsia="ja-JP" w:bidi="fa-IR"/>
        </w:rPr>
        <w:t>по ул. Б.Хмельницкого</w:t>
      </w:r>
      <w:r w:rsidR="00AB27A6" w:rsidRPr="0028394E">
        <w:rPr>
          <w:rFonts w:eastAsia="Andale Sans UI"/>
          <w:b/>
          <w:i/>
          <w:kern w:val="3"/>
          <w:lang w:eastAsia="ja-JP" w:bidi="fa-IR"/>
        </w:rPr>
        <w:t xml:space="preserve"> г. Чебоксары Чувашской Республики</w:t>
      </w:r>
      <w:r w:rsidR="00AB27A6" w:rsidRPr="0028394E">
        <w:rPr>
          <w:rFonts w:eastAsia="Andale Sans UI"/>
          <w:kern w:val="3"/>
          <w:lang w:eastAsia="ja-JP" w:bidi="fa-IR"/>
        </w:rPr>
        <w:t xml:space="preserve"> (далее Объект), и после получения разрешения на ввод его в эксплуатацию передать Участнику долевого строительства в собственность предусмотренный настоящим Договором Объект долевого строительства, а Участник долевого строительства обязуется уплатить обусловленную договором цену и принять Объект долевого строительства.</w:t>
      </w:r>
    </w:p>
    <w:p w:rsidR="00270535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>
        <w:rPr>
          <w:rFonts w:eastAsia="Andale Sans UI"/>
          <w:kern w:val="3"/>
          <w:lang w:eastAsia="ja-JP" w:bidi="fa-IR"/>
        </w:rPr>
        <w:t xml:space="preserve">1.2. </w:t>
      </w:r>
      <w:r>
        <w:rPr>
          <w:kern w:val="3"/>
        </w:rPr>
        <w:t>Квартира обладает следующими характеристиками:</w:t>
      </w:r>
    </w:p>
    <w:p w:rsidR="00270535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>
        <w:rPr>
          <w:kern w:val="3"/>
        </w:rPr>
        <w:t xml:space="preserve">1.2.1. Условный (на время строительства) номер Квартиры – </w:t>
      </w:r>
      <w:r w:rsidR="00DF5F84" w:rsidRPr="00DF5F84">
        <w:rPr>
          <w:b/>
          <w:kern w:val="3"/>
        </w:rPr>
        <w:t>__</w:t>
      </w:r>
      <w:r>
        <w:rPr>
          <w:kern w:val="3"/>
        </w:rPr>
        <w:t>.</w:t>
      </w:r>
    </w:p>
    <w:p w:rsidR="00270535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>
        <w:rPr>
          <w:kern w:val="3"/>
          <w:shd w:val="clear" w:color="auto" w:fill="FFFFFF"/>
        </w:rPr>
        <w:t xml:space="preserve">1.2.2. Квартира расположена на </w:t>
      </w:r>
      <w:r w:rsidR="00DF5F84">
        <w:rPr>
          <w:kern w:val="3"/>
          <w:shd w:val="clear" w:color="auto" w:fill="FFFFFF"/>
        </w:rPr>
        <w:t>___</w:t>
      </w:r>
      <w:r w:rsidR="008C46E7">
        <w:rPr>
          <w:kern w:val="3"/>
          <w:shd w:val="clear" w:color="auto" w:fill="FFFFFF"/>
        </w:rPr>
        <w:t xml:space="preserve"> этаже</w:t>
      </w:r>
      <w:r>
        <w:rPr>
          <w:kern w:val="3"/>
          <w:shd w:val="clear" w:color="auto" w:fill="FFFFFF"/>
        </w:rPr>
        <w:t>.</w:t>
      </w:r>
    </w:p>
    <w:p w:rsidR="00270535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>
        <w:rPr>
          <w:kern w:val="3"/>
        </w:rPr>
        <w:t xml:space="preserve">1.2.3. Квартира состоит из </w:t>
      </w:r>
      <w:r w:rsidR="00DF5F84">
        <w:rPr>
          <w:kern w:val="3"/>
        </w:rPr>
        <w:t>_</w:t>
      </w:r>
      <w:r>
        <w:rPr>
          <w:kern w:val="3"/>
        </w:rPr>
        <w:t xml:space="preserve"> жил</w:t>
      </w:r>
      <w:r w:rsidR="00215807">
        <w:rPr>
          <w:kern w:val="3"/>
        </w:rPr>
        <w:t>ой</w:t>
      </w:r>
      <w:r>
        <w:rPr>
          <w:kern w:val="3"/>
        </w:rPr>
        <w:t xml:space="preserve"> комнат</w:t>
      </w:r>
      <w:r w:rsidR="00215807">
        <w:rPr>
          <w:kern w:val="3"/>
        </w:rPr>
        <w:t>ы</w:t>
      </w:r>
      <w:r>
        <w:rPr>
          <w:kern w:val="3"/>
        </w:rPr>
        <w:t xml:space="preserve">, кухни, ванной, </w:t>
      </w:r>
      <w:r w:rsidR="008C46E7">
        <w:rPr>
          <w:kern w:val="3"/>
        </w:rPr>
        <w:t>с/у</w:t>
      </w:r>
      <w:r>
        <w:rPr>
          <w:kern w:val="3"/>
        </w:rPr>
        <w:t>, прихожей и балкона.</w:t>
      </w:r>
    </w:p>
    <w:p w:rsidR="00DF5F84" w:rsidRPr="00DF5F84" w:rsidRDefault="00DF5F84" w:rsidP="00DF5F84">
      <w:pPr>
        <w:widowControl w:val="0"/>
        <w:suppressAutoHyphens/>
        <w:autoSpaceDN w:val="0"/>
        <w:jc w:val="both"/>
        <w:rPr>
          <w:rFonts w:eastAsia="Andale Sans UI"/>
          <w:kern w:val="3"/>
          <w:lang w:eastAsia="ja-JP" w:bidi="fa-IR"/>
        </w:rPr>
      </w:pPr>
      <w:r>
        <w:rPr>
          <w:kern w:val="3"/>
        </w:rPr>
        <w:tab/>
      </w:r>
      <w:r w:rsidR="00270535" w:rsidRPr="00DF5F84">
        <w:rPr>
          <w:kern w:val="3"/>
        </w:rPr>
        <w:t xml:space="preserve">1.2.4. </w:t>
      </w:r>
      <w:r w:rsidRPr="00DF5F84">
        <w:rPr>
          <w:rFonts w:eastAsia="Andale Sans UI"/>
          <w:kern w:val="3"/>
          <w:lang w:eastAsia="ja-JP" w:bidi="fa-IR"/>
        </w:rPr>
        <w:t>Ориентировочная проектная площадь Квартиры составляет ___ кв.м. (в том числе площадь лоджии с коэффициентом 0,5).</w:t>
      </w:r>
    </w:p>
    <w:p w:rsidR="00270535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>
        <w:rPr>
          <w:kern w:val="3"/>
        </w:rPr>
        <w:t xml:space="preserve">1.2.5. Площади остальных помещений указаны в плане Квартиры, согласованном с </w:t>
      </w:r>
      <w:r w:rsidR="00DF5F84" w:rsidRPr="0028394E">
        <w:rPr>
          <w:rFonts w:eastAsia="Andale Sans UI"/>
          <w:kern w:val="3"/>
          <w:lang w:eastAsia="ja-JP" w:bidi="fa-IR"/>
        </w:rPr>
        <w:t>Участник</w:t>
      </w:r>
      <w:r w:rsidR="00DF5F84">
        <w:rPr>
          <w:rFonts w:eastAsia="Andale Sans UI"/>
          <w:kern w:val="3"/>
          <w:lang w:eastAsia="ja-JP" w:bidi="fa-IR"/>
        </w:rPr>
        <w:t>ом</w:t>
      </w:r>
      <w:r w:rsidR="00DF5F84" w:rsidRPr="0028394E">
        <w:rPr>
          <w:rFonts w:eastAsia="Andale Sans UI"/>
          <w:kern w:val="3"/>
          <w:lang w:eastAsia="ja-JP" w:bidi="fa-IR"/>
        </w:rPr>
        <w:t xml:space="preserve"> долевого строительства</w:t>
      </w:r>
      <w:r>
        <w:rPr>
          <w:kern w:val="3"/>
        </w:rPr>
        <w:t xml:space="preserve"> и являющимся неотъемлемой частью настоящего договора.</w:t>
      </w:r>
    </w:p>
    <w:p w:rsidR="00270535" w:rsidRPr="00513643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513643">
        <w:rPr>
          <w:color w:val="7030A0"/>
          <w:kern w:val="3"/>
        </w:rPr>
        <w:t>1.3. На момент завершения строительства Объекта Квартира должна быть в следующем состоянии и комплектации:</w:t>
      </w:r>
    </w:p>
    <w:p w:rsidR="00270535" w:rsidRPr="00570D48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570D48">
        <w:rPr>
          <w:color w:val="7030A0"/>
          <w:kern w:val="3"/>
        </w:rPr>
        <w:t xml:space="preserve">- стены наружные: наружный слой – керамический </w:t>
      </w:r>
      <w:r w:rsidR="00570D48" w:rsidRPr="00570D48">
        <w:rPr>
          <w:color w:val="7030A0"/>
          <w:kern w:val="3"/>
        </w:rPr>
        <w:t xml:space="preserve">и силикатный </w:t>
      </w:r>
      <w:r w:rsidRPr="00570D48">
        <w:rPr>
          <w:color w:val="7030A0"/>
          <w:kern w:val="3"/>
        </w:rPr>
        <w:t>лицевой кирпич, внутренний слой – газосиликатные блоки;</w:t>
      </w:r>
    </w:p>
    <w:p w:rsidR="00270535" w:rsidRPr="00570D48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570D48">
        <w:rPr>
          <w:color w:val="7030A0"/>
          <w:kern w:val="3"/>
        </w:rPr>
        <w:t>- стены внутренние – керамзитобетонные блоки и монолитные железобетонные;</w:t>
      </w:r>
    </w:p>
    <w:p w:rsidR="00270535" w:rsidRPr="00570D48" w:rsidRDefault="00270535" w:rsidP="00270535">
      <w:pPr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570D48">
        <w:rPr>
          <w:color w:val="7030A0"/>
          <w:kern w:val="3"/>
        </w:rPr>
        <w:t xml:space="preserve">- перегородки межкомнатные – </w:t>
      </w:r>
      <w:r w:rsidR="00570D48" w:rsidRPr="00570D48">
        <w:rPr>
          <w:rFonts w:eastAsia="Andale Sans UI"/>
          <w:color w:val="7030A0"/>
          <w:kern w:val="3"/>
          <w:lang w:eastAsia="ja-JP" w:bidi="fa-IR"/>
        </w:rPr>
        <w:t xml:space="preserve">из </w:t>
      </w:r>
      <w:r w:rsidR="00570D48" w:rsidRPr="00570D48">
        <w:rPr>
          <w:color w:val="7030A0"/>
          <w:kern w:val="3"/>
        </w:rPr>
        <w:t>силикатных плит</w:t>
      </w:r>
      <w:r w:rsidRPr="00570D48">
        <w:rPr>
          <w:color w:val="7030A0"/>
          <w:kern w:val="3"/>
        </w:rPr>
        <w:t>;</w:t>
      </w:r>
    </w:p>
    <w:p w:rsidR="00270535" w:rsidRPr="00570D48" w:rsidRDefault="00270535" w:rsidP="00270535">
      <w:pPr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570D48">
        <w:rPr>
          <w:color w:val="7030A0"/>
          <w:kern w:val="3"/>
        </w:rPr>
        <w:t>- окна, балконные двери – из ПВХ профилей с двухкамерным стеклопакетом;</w:t>
      </w:r>
    </w:p>
    <w:p w:rsidR="00270535" w:rsidRPr="00570D48" w:rsidRDefault="00270535" w:rsidP="00270535">
      <w:pPr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570D48">
        <w:rPr>
          <w:color w:val="7030A0"/>
          <w:kern w:val="3"/>
        </w:rPr>
        <w:t>- остекление балконов – алюминиевые витражи;</w:t>
      </w:r>
    </w:p>
    <w:p w:rsidR="00270535" w:rsidRPr="00570D48" w:rsidRDefault="00270535" w:rsidP="00270535">
      <w:pPr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570D48">
        <w:rPr>
          <w:color w:val="7030A0"/>
          <w:kern w:val="3"/>
        </w:rPr>
        <w:t>- подоконники в эркерах на высоте 0,96±0,02 м от пола;</w:t>
      </w:r>
    </w:p>
    <w:p w:rsidR="00270535" w:rsidRPr="00570D48" w:rsidRDefault="00270535" w:rsidP="00270535">
      <w:pPr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570D48">
        <w:rPr>
          <w:color w:val="7030A0"/>
          <w:kern w:val="3"/>
        </w:rPr>
        <w:t>- входная дверь – дверь глухая деревянная;</w:t>
      </w:r>
    </w:p>
    <w:p w:rsidR="00270535" w:rsidRPr="00570D48" w:rsidRDefault="00270535" w:rsidP="00270535">
      <w:pPr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570D48">
        <w:rPr>
          <w:color w:val="7030A0"/>
          <w:kern w:val="3"/>
        </w:rPr>
        <w:t>- стяжка полов из цементно-песчаной смеси во всех помещениях, за исключением балкона;</w:t>
      </w:r>
    </w:p>
    <w:p w:rsidR="00270535" w:rsidRPr="00570D48" w:rsidRDefault="00270535" w:rsidP="00270535">
      <w:pPr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570D48">
        <w:rPr>
          <w:color w:val="7030A0"/>
          <w:kern w:val="3"/>
        </w:rPr>
        <w:t>- отопление – от крышной газовой котельной, разводка к отопительным приборам из металлополимерных труб, приборы отопления – алюминиевые радиаторы;</w:t>
      </w:r>
    </w:p>
    <w:p w:rsidR="00270535" w:rsidRPr="00570D48" w:rsidRDefault="00270535" w:rsidP="00270535">
      <w:pPr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570D48">
        <w:rPr>
          <w:color w:val="7030A0"/>
          <w:kern w:val="3"/>
        </w:rPr>
        <w:t xml:space="preserve">- сантехническая разводка холодной воды – от стояка до прибора индивидуального учета; горячее водоснабжение – от крышной газовой котельной до прибора </w:t>
      </w:r>
      <w:r w:rsidRPr="00570D48">
        <w:rPr>
          <w:color w:val="7030A0"/>
          <w:kern w:val="3"/>
        </w:rPr>
        <w:lastRenderedPageBreak/>
        <w:t>индивидуального учета; подводки к санитарным приборам в конструкции пола из металлополимерных труб, по стенам – из полипропиленновых труб;</w:t>
      </w:r>
    </w:p>
    <w:p w:rsidR="00270535" w:rsidRPr="00570D48" w:rsidRDefault="00270535" w:rsidP="00270535">
      <w:pPr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570D48">
        <w:rPr>
          <w:color w:val="7030A0"/>
          <w:kern w:val="3"/>
        </w:rPr>
        <w:t>- выполняется электрическая разводка с установкой розеток, выключателей; прокладка слаботочных сетей телевидения и интернета выполняется до прихожей; устанавливаются тепловые адресно-аналоговые пожарные извещатели в прихожих;</w:t>
      </w:r>
    </w:p>
    <w:p w:rsidR="00270535" w:rsidRPr="00570D48" w:rsidRDefault="00270535" w:rsidP="00270535">
      <w:pPr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570D48">
        <w:rPr>
          <w:color w:val="7030A0"/>
          <w:kern w:val="3"/>
        </w:rPr>
        <w:t>- устанавливаются приборы учета электроэнергии, отопления, холодной и горячей воды.</w:t>
      </w:r>
    </w:p>
    <w:p w:rsidR="00270535" w:rsidRPr="00570D48" w:rsidRDefault="00270535" w:rsidP="00270535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7030A0"/>
          <w:kern w:val="3"/>
          <w:lang w:val="de-DE" w:eastAsia="ja-JP" w:bidi="fa-IR"/>
        </w:rPr>
      </w:pPr>
      <w:r w:rsidRPr="00570D48">
        <w:rPr>
          <w:rFonts w:eastAsia="Andale Sans UI"/>
          <w:color w:val="7030A0"/>
          <w:kern w:val="3"/>
          <w:lang w:val="de-DE" w:eastAsia="ja-JP" w:bidi="fa-IR"/>
        </w:rPr>
        <w:t>1.</w:t>
      </w:r>
      <w:r w:rsidRPr="00570D48">
        <w:rPr>
          <w:rFonts w:eastAsia="Andale Sans UI"/>
          <w:color w:val="7030A0"/>
          <w:kern w:val="3"/>
          <w:lang w:eastAsia="ja-JP" w:bidi="fa-IR"/>
        </w:rPr>
        <w:t>4</w:t>
      </w:r>
      <w:r w:rsidRPr="00570D48">
        <w:rPr>
          <w:rFonts w:eastAsia="Andale Sans UI"/>
          <w:color w:val="7030A0"/>
          <w:kern w:val="3"/>
          <w:lang w:val="de-DE" w:eastAsia="ja-JP" w:bidi="fa-IR"/>
        </w:rPr>
        <w:t>. По согласованию Сторон в Квартире Застройщиком не выполняются следующие виды работ:</w:t>
      </w:r>
    </w:p>
    <w:p w:rsidR="00270535" w:rsidRPr="00570D48" w:rsidRDefault="00270535" w:rsidP="00270535">
      <w:pPr>
        <w:widowControl w:val="0"/>
        <w:suppressAutoHyphens/>
        <w:autoSpaceDN w:val="0"/>
        <w:ind w:firstLine="709"/>
        <w:jc w:val="both"/>
        <w:rPr>
          <w:rFonts w:eastAsia="Andale Sans UI"/>
          <w:color w:val="7030A0"/>
          <w:kern w:val="3"/>
          <w:lang w:eastAsia="ja-JP" w:bidi="fa-IR"/>
        </w:rPr>
      </w:pPr>
      <w:r w:rsidRPr="00570D48">
        <w:rPr>
          <w:rFonts w:eastAsia="Andale Sans UI"/>
          <w:color w:val="7030A0"/>
          <w:kern w:val="3"/>
          <w:lang w:val="de-DE" w:eastAsia="ja-JP" w:bidi="fa-IR"/>
        </w:rPr>
        <w:t>- чистовая внутренняя отделка стен</w:t>
      </w:r>
      <w:r w:rsidRPr="00570D48">
        <w:rPr>
          <w:rFonts w:eastAsia="Andale Sans UI"/>
          <w:color w:val="7030A0"/>
          <w:kern w:val="3"/>
          <w:lang w:eastAsia="ja-JP" w:bidi="fa-IR"/>
        </w:rPr>
        <w:t>, перегородок,</w:t>
      </w:r>
      <w:r w:rsidRPr="00570D48">
        <w:rPr>
          <w:rFonts w:eastAsia="Andale Sans UI"/>
          <w:color w:val="7030A0"/>
          <w:kern w:val="3"/>
          <w:lang w:val="de-DE" w:eastAsia="ja-JP" w:bidi="fa-IR"/>
        </w:rPr>
        <w:t xml:space="preserve"> потолков</w:t>
      </w:r>
      <w:r w:rsidRPr="00570D48">
        <w:rPr>
          <w:rFonts w:eastAsia="Andale Sans UI"/>
          <w:color w:val="7030A0"/>
          <w:kern w:val="3"/>
          <w:lang w:eastAsia="ja-JP" w:bidi="fa-IR"/>
        </w:rPr>
        <w:t>, дверных откосов, труб и радиаторов (шпаклевка, оклейка обоями, окраска);</w:t>
      </w:r>
    </w:p>
    <w:p w:rsidR="00270535" w:rsidRPr="00570D48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570D48">
        <w:rPr>
          <w:rFonts w:eastAsia="Andale Sans UI"/>
          <w:color w:val="7030A0"/>
          <w:kern w:val="3"/>
          <w:lang w:val="de-DE" w:eastAsia="ja-JP" w:bidi="fa-IR"/>
        </w:rPr>
        <w:t xml:space="preserve">- устройство </w:t>
      </w:r>
      <w:r w:rsidRPr="00570D48">
        <w:rPr>
          <w:rFonts w:eastAsia="Andale Sans UI"/>
          <w:color w:val="7030A0"/>
          <w:kern w:val="3"/>
          <w:lang w:eastAsia="ja-JP" w:bidi="fa-IR"/>
        </w:rPr>
        <w:t xml:space="preserve">покрытия </w:t>
      </w:r>
      <w:r w:rsidRPr="00570D48">
        <w:rPr>
          <w:rFonts w:eastAsia="Andale Sans UI"/>
          <w:color w:val="7030A0"/>
          <w:kern w:val="3"/>
          <w:lang w:val="de-DE" w:eastAsia="ja-JP" w:bidi="fa-IR"/>
        </w:rPr>
        <w:t>полов</w:t>
      </w:r>
      <w:r w:rsidRPr="00570D48">
        <w:rPr>
          <w:rFonts w:eastAsia="Andale Sans UI"/>
          <w:color w:val="7030A0"/>
          <w:kern w:val="3"/>
          <w:lang w:eastAsia="ja-JP" w:bidi="fa-IR"/>
        </w:rPr>
        <w:t xml:space="preserve"> в помещениях квартиры</w:t>
      </w:r>
      <w:r w:rsidRPr="00570D48">
        <w:rPr>
          <w:color w:val="7030A0"/>
          <w:kern w:val="3"/>
        </w:rPr>
        <w:t xml:space="preserve">, </w:t>
      </w:r>
      <w:r w:rsidRPr="00570D48">
        <w:rPr>
          <w:rFonts w:eastAsia="Andale Sans UI"/>
          <w:color w:val="7030A0"/>
          <w:kern w:val="3"/>
          <w:lang w:eastAsia="ja-JP" w:bidi="fa-IR"/>
        </w:rPr>
        <w:t>стяжка по плитам балконов</w:t>
      </w:r>
      <w:r w:rsidRPr="00570D48">
        <w:rPr>
          <w:color w:val="7030A0"/>
          <w:kern w:val="3"/>
        </w:rPr>
        <w:t>;</w:t>
      </w:r>
    </w:p>
    <w:p w:rsidR="00270535" w:rsidRPr="00570D48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570D48">
        <w:rPr>
          <w:color w:val="7030A0"/>
          <w:kern w:val="3"/>
        </w:rPr>
        <w:t>- подоконники – из подоконной доски ПВХ;</w:t>
      </w:r>
    </w:p>
    <w:p w:rsidR="00270535" w:rsidRPr="00570D48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570D48">
        <w:rPr>
          <w:color w:val="7030A0"/>
          <w:kern w:val="3"/>
        </w:rPr>
        <w:t>- устройство штукатурки оконных откосов;</w:t>
      </w:r>
    </w:p>
    <w:p w:rsidR="00270535" w:rsidRPr="00570D48" w:rsidRDefault="00270535" w:rsidP="00270535">
      <w:pPr>
        <w:widowControl w:val="0"/>
        <w:suppressAutoHyphens/>
        <w:autoSpaceDN w:val="0"/>
        <w:ind w:firstLine="709"/>
        <w:jc w:val="both"/>
        <w:rPr>
          <w:rFonts w:eastAsia="Andale Sans UI"/>
          <w:color w:val="7030A0"/>
          <w:kern w:val="3"/>
          <w:lang w:val="de-DE" w:eastAsia="ja-JP" w:bidi="fa-IR"/>
        </w:rPr>
      </w:pPr>
      <w:r w:rsidRPr="00570D48">
        <w:rPr>
          <w:rFonts w:eastAsia="Andale Sans UI"/>
          <w:color w:val="7030A0"/>
          <w:kern w:val="3"/>
          <w:lang w:val="de-DE" w:eastAsia="ja-JP" w:bidi="fa-IR"/>
        </w:rPr>
        <w:t>- установка межкомнатных дверей;</w:t>
      </w:r>
    </w:p>
    <w:p w:rsidR="00270535" w:rsidRPr="00570D48" w:rsidRDefault="00270535" w:rsidP="00270535">
      <w:pPr>
        <w:widowControl w:val="0"/>
        <w:suppressAutoHyphens/>
        <w:autoSpaceDN w:val="0"/>
        <w:ind w:firstLine="709"/>
        <w:jc w:val="both"/>
        <w:rPr>
          <w:rFonts w:eastAsia="Andale Sans UI"/>
          <w:color w:val="7030A0"/>
          <w:kern w:val="3"/>
          <w:lang w:eastAsia="ja-JP" w:bidi="fa-IR"/>
        </w:rPr>
      </w:pPr>
      <w:r w:rsidRPr="00570D48">
        <w:rPr>
          <w:rFonts w:eastAsia="Andale Sans UI"/>
          <w:color w:val="7030A0"/>
          <w:kern w:val="3"/>
          <w:lang w:val="de-DE" w:eastAsia="ja-JP" w:bidi="fa-IR"/>
        </w:rPr>
        <w:t xml:space="preserve">- установка </w:t>
      </w:r>
      <w:r w:rsidRPr="00570D48">
        <w:rPr>
          <w:rFonts w:eastAsia="Andale Sans UI"/>
          <w:color w:val="7030A0"/>
          <w:kern w:val="3"/>
          <w:lang w:eastAsia="ja-JP" w:bidi="fa-IR"/>
        </w:rPr>
        <w:t>электрической</w:t>
      </w:r>
      <w:r w:rsidRPr="00570D48">
        <w:rPr>
          <w:rFonts w:eastAsia="Andale Sans UI"/>
          <w:color w:val="7030A0"/>
          <w:kern w:val="3"/>
          <w:lang w:val="de-DE" w:eastAsia="ja-JP" w:bidi="fa-IR"/>
        </w:rPr>
        <w:t xml:space="preserve"> плиты</w:t>
      </w:r>
      <w:r w:rsidRPr="00570D48">
        <w:rPr>
          <w:rFonts w:eastAsia="Andale Sans UI"/>
          <w:color w:val="7030A0"/>
          <w:kern w:val="3"/>
          <w:lang w:eastAsia="ja-JP" w:bidi="fa-IR"/>
        </w:rPr>
        <w:t>,</w:t>
      </w:r>
      <w:r w:rsidRPr="00570D48">
        <w:rPr>
          <w:rFonts w:eastAsia="Andale Sans UI"/>
          <w:color w:val="7030A0"/>
          <w:kern w:val="3"/>
          <w:lang w:val="de-DE" w:eastAsia="ja-JP" w:bidi="fa-IR"/>
        </w:rPr>
        <w:t xml:space="preserve"> сан</w:t>
      </w:r>
      <w:r w:rsidRPr="00570D48">
        <w:rPr>
          <w:rFonts w:eastAsia="Andale Sans UI"/>
          <w:color w:val="7030A0"/>
          <w:kern w:val="3"/>
          <w:lang w:eastAsia="ja-JP" w:bidi="fa-IR"/>
        </w:rPr>
        <w:t>технического оборудования, в том числе полотенцесушителя и запорной арматуры, электрических патронов</w:t>
      </w:r>
      <w:r w:rsidRPr="00570D48">
        <w:rPr>
          <w:rFonts w:eastAsia="Andale Sans UI"/>
          <w:color w:val="7030A0"/>
          <w:kern w:val="3"/>
          <w:lang w:val="de-DE" w:eastAsia="ja-JP" w:bidi="fa-IR"/>
        </w:rPr>
        <w:t>;</w:t>
      </w:r>
    </w:p>
    <w:p w:rsidR="00270535" w:rsidRPr="00570D48" w:rsidRDefault="00270535" w:rsidP="00270535">
      <w:pPr>
        <w:widowControl w:val="0"/>
        <w:suppressAutoHyphens/>
        <w:autoSpaceDN w:val="0"/>
        <w:ind w:firstLine="709"/>
        <w:jc w:val="both"/>
        <w:rPr>
          <w:rFonts w:eastAsia="Andale Sans UI"/>
          <w:color w:val="7030A0"/>
          <w:kern w:val="3"/>
          <w:lang w:eastAsia="ja-JP" w:bidi="fa-IR"/>
        </w:rPr>
      </w:pPr>
      <w:r w:rsidRPr="00570D48">
        <w:rPr>
          <w:rFonts w:eastAsia="Andale Sans UI"/>
          <w:color w:val="7030A0"/>
          <w:kern w:val="3"/>
          <w:lang w:val="de-DE" w:eastAsia="ja-JP" w:bidi="fa-IR"/>
        </w:rPr>
        <w:t xml:space="preserve">- </w:t>
      </w:r>
      <w:r w:rsidRPr="00570D48">
        <w:rPr>
          <w:rFonts w:eastAsia="Andale Sans UI"/>
          <w:color w:val="7030A0"/>
          <w:kern w:val="3"/>
          <w:lang w:eastAsia="ja-JP" w:bidi="fa-IR"/>
        </w:rPr>
        <w:t>установка автономных пожарных извещателей;</w:t>
      </w:r>
    </w:p>
    <w:p w:rsidR="00270535" w:rsidRPr="00570D48" w:rsidRDefault="00270535" w:rsidP="00270535">
      <w:pPr>
        <w:widowControl w:val="0"/>
        <w:suppressAutoHyphens/>
        <w:autoSpaceDN w:val="0"/>
        <w:ind w:firstLine="709"/>
        <w:jc w:val="both"/>
        <w:rPr>
          <w:rFonts w:eastAsia="Andale Sans UI"/>
          <w:color w:val="7030A0"/>
          <w:kern w:val="3"/>
          <w:lang w:eastAsia="ja-JP" w:bidi="fa-IR"/>
        </w:rPr>
      </w:pPr>
      <w:r w:rsidRPr="00570D48">
        <w:rPr>
          <w:rFonts w:eastAsia="Andale Sans UI"/>
          <w:color w:val="7030A0"/>
          <w:kern w:val="3"/>
          <w:lang w:eastAsia="ja-JP" w:bidi="fa-IR"/>
        </w:rPr>
        <w:t>- разводка системы канализации и водоснабжения к санитарным приборам;</w:t>
      </w:r>
    </w:p>
    <w:p w:rsidR="00270535" w:rsidRPr="00570D48" w:rsidRDefault="00270535" w:rsidP="00270535">
      <w:pPr>
        <w:widowControl w:val="0"/>
        <w:suppressAutoHyphens/>
        <w:autoSpaceDN w:val="0"/>
        <w:ind w:firstLine="709"/>
        <w:jc w:val="both"/>
        <w:rPr>
          <w:rFonts w:eastAsia="Andale Sans UI"/>
          <w:color w:val="7030A0"/>
          <w:kern w:val="3"/>
          <w:lang w:eastAsia="ja-JP" w:bidi="fa-IR"/>
        </w:rPr>
      </w:pPr>
      <w:r w:rsidRPr="00570D48">
        <w:rPr>
          <w:rFonts w:eastAsia="Andale Sans UI"/>
          <w:color w:val="7030A0"/>
          <w:kern w:val="3"/>
          <w:lang w:eastAsia="ja-JP" w:bidi="fa-IR"/>
        </w:rPr>
        <w:t>- домофонная связь, за исключением кабельной разводки;</w:t>
      </w:r>
    </w:p>
    <w:p w:rsidR="00270535" w:rsidRPr="00570D48" w:rsidRDefault="00270535" w:rsidP="00270535">
      <w:pPr>
        <w:widowControl w:val="0"/>
        <w:suppressAutoHyphens/>
        <w:autoSpaceDN w:val="0"/>
        <w:ind w:firstLine="709"/>
        <w:jc w:val="both"/>
        <w:rPr>
          <w:rFonts w:eastAsia="Andale Sans UI"/>
          <w:color w:val="7030A0"/>
          <w:kern w:val="3"/>
          <w:lang w:eastAsia="ja-JP" w:bidi="fa-IR"/>
        </w:rPr>
      </w:pPr>
      <w:r w:rsidRPr="00570D48">
        <w:rPr>
          <w:rFonts w:eastAsia="Andale Sans UI"/>
          <w:color w:val="7030A0"/>
          <w:kern w:val="3"/>
          <w:lang w:eastAsia="ja-JP" w:bidi="fa-IR"/>
        </w:rPr>
        <w:t>- установка вентиляционных решеток на вентканалы в санузлах;</w:t>
      </w:r>
    </w:p>
    <w:p w:rsidR="00270535" w:rsidRPr="00570D48" w:rsidRDefault="00270535" w:rsidP="00270535">
      <w:pPr>
        <w:widowControl w:val="0"/>
        <w:suppressAutoHyphens/>
        <w:autoSpaceDN w:val="0"/>
        <w:ind w:firstLine="709"/>
        <w:jc w:val="both"/>
        <w:rPr>
          <w:rFonts w:eastAsia="Andale Sans UI"/>
          <w:color w:val="7030A0"/>
          <w:kern w:val="3"/>
          <w:lang w:eastAsia="ja-JP" w:bidi="fa-IR"/>
        </w:rPr>
      </w:pPr>
      <w:r w:rsidRPr="00570D48">
        <w:rPr>
          <w:rFonts w:eastAsia="Andale Sans UI"/>
          <w:color w:val="7030A0"/>
          <w:kern w:val="3"/>
          <w:lang w:eastAsia="ja-JP" w:bidi="fa-IR"/>
        </w:rPr>
        <w:t>- установка канальных вентиляторов;</w:t>
      </w:r>
    </w:p>
    <w:p w:rsidR="00270535" w:rsidRPr="00570D48" w:rsidRDefault="00270535" w:rsidP="00270535">
      <w:pPr>
        <w:widowControl w:val="0"/>
        <w:suppressAutoHyphens/>
        <w:autoSpaceDN w:val="0"/>
        <w:ind w:firstLine="709"/>
        <w:jc w:val="both"/>
        <w:rPr>
          <w:rFonts w:eastAsia="Andale Sans UI"/>
          <w:color w:val="7030A0"/>
          <w:kern w:val="3"/>
          <w:lang w:eastAsia="ja-JP" w:bidi="fa-IR"/>
        </w:rPr>
      </w:pPr>
      <w:r w:rsidRPr="00570D48">
        <w:rPr>
          <w:rFonts w:eastAsia="Andale Sans UI"/>
          <w:color w:val="7030A0"/>
          <w:kern w:val="3"/>
          <w:lang w:eastAsia="ja-JP" w:bidi="fa-IR"/>
        </w:rPr>
        <w:t>- установка электрического звонка.</w:t>
      </w:r>
    </w:p>
    <w:p w:rsidR="00270535" w:rsidRPr="00570D48" w:rsidRDefault="00270535" w:rsidP="00270535">
      <w:pPr>
        <w:suppressAutoHyphens/>
        <w:autoSpaceDN w:val="0"/>
        <w:ind w:firstLine="709"/>
        <w:jc w:val="both"/>
        <w:rPr>
          <w:color w:val="7030A0"/>
          <w:kern w:val="3"/>
        </w:rPr>
      </w:pPr>
      <w:r w:rsidRPr="00570D48">
        <w:rPr>
          <w:color w:val="7030A0"/>
          <w:kern w:val="3"/>
        </w:rPr>
        <w:t>1.5.Основные характеристики многоэтажного жилого дома (Объекта):</w:t>
      </w:r>
    </w:p>
    <w:p w:rsidR="00270535" w:rsidRPr="00570D48" w:rsidRDefault="00270535" w:rsidP="00270535">
      <w:pPr>
        <w:widowControl w:val="0"/>
        <w:suppressAutoHyphens/>
        <w:autoSpaceDN w:val="0"/>
        <w:ind w:firstLine="709"/>
        <w:jc w:val="both"/>
        <w:rPr>
          <w:rFonts w:eastAsia="Andale Sans UI"/>
          <w:color w:val="7030A0"/>
          <w:kern w:val="3"/>
          <w:lang w:eastAsia="ja-JP" w:bidi="fa-IR"/>
        </w:rPr>
      </w:pPr>
      <w:r w:rsidRPr="00570D48">
        <w:rPr>
          <w:rFonts w:eastAsia="Andale Sans UI"/>
          <w:color w:val="7030A0"/>
          <w:kern w:val="3"/>
          <w:lang w:eastAsia="ja-JP" w:bidi="fa-IR"/>
        </w:rPr>
        <w:t xml:space="preserve">1.5.1. Вид – </w:t>
      </w:r>
      <w:r w:rsidRPr="00570D48">
        <w:rPr>
          <w:color w:val="7030A0"/>
          <w:kern w:val="3"/>
        </w:rPr>
        <w:t>многоквартирный жилой дом</w:t>
      </w:r>
      <w:r w:rsidRPr="00570D48">
        <w:rPr>
          <w:rFonts w:eastAsia="Andale Sans UI"/>
          <w:color w:val="7030A0"/>
          <w:kern w:val="3"/>
          <w:lang w:eastAsia="ja-JP" w:bidi="fa-IR"/>
        </w:rPr>
        <w:t>,</w:t>
      </w:r>
      <w:r w:rsidRPr="00570D48">
        <w:rPr>
          <w:rFonts w:eastAsia="Andale Sans UI"/>
          <w:color w:val="7030A0"/>
          <w:kern w:val="3"/>
          <w:lang w:val="de-DE" w:eastAsia="ja-JP" w:bidi="fa-IR"/>
        </w:rPr>
        <w:t xml:space="preserve"> </w:t>
      </w:r>
      <w:r w:rsidRPr="00570D48">
        <w:rPr>
          <w:color w:val="7030A0"/>
          <w:kern w:val="3"/>
        </w:rPr>
        <w:t xml:space="preserve">расположенной по адресу: </w:t>
      </w:r>
      <w:r w:rsidRPr="00570D48">
        <w:rPr>
          <w:rFonts w:ascii="Liberation Serif" w:eastAsia="Liberation Serif" w:hAnsi="Liberation Serif" w:cs="Liberation Serif"/>
          <w:b/>
          <w:i/>
          <w:color w:val="7030A0"/>
          <w:szCs w:val="22"/>
        </w:rPr>
        <w:t xml:space="preserve">Чувашская Республика, город Чебоксары, позиция </w:t>
      </w:r>
      <w:r w:rsidR="00416078" w:rsidRPr="00570D48">
        <w:rPr>
          <w:rFonts w:ascii="Liberation Serif" w:eastAsia="Liberation Serif" w:hAnsi="Liberation Serif" w:cs="Liberation Serif"/>
          <w:b/>
          <w:i/>
          <w:color w:val="7030A0"/>
          <w:szCs w:val="22"/>
        </w:rPr>
        <w:t>3</w:t>
      </w:r>
      <w:r w:rsidR="00416078" w:rsidRPr="00570D48">
        <w:rPr>
          <w:rFonts w:ascii="Liberation Serif" w:eastAsia="Liberation Serif" w:hAnsi="Liberation Serif" w:cs="Liberation Serif"/>
          <w:color w:val="7030A0"/>
          <w:szCs w:val="22"/>
        </w:rPr>
        <w:t xml:space="preserve"> </w:t>
      </w:r>
      <w:r w:rsidR="00416078" w:rsidRPr="00570D48">
        <w:rPr>
          <w:rFonts w:eastAsia="Andale Sans UI"/>
          <w:b/>
          <w:i/>
          <w:color w:val="7030A0"/>
          <w:kern w:val="3"/>
          <w:lang w:eastAsia="ja-JP" w:bidi="fa-IR"/>
        </w:rPr>
        <w:t xml:space="preserve">в микрорайоне </w:t>
      </w:r>
      <w:r w:rsidR="00416078" w:rsidRPr="00570D48">
        <w:rPr>
          <w:rFonts w:eastAsia="Andale Sans UI"/>
          <w:b/>
          <w:i/>
          <w:color w:val="7030A0"/>
          <w:kern w:val="3"/>
          <w:lang w:val="en-US" w:eastAsia="ja-JP" w:bidi="fa-IR"/>
        </w:rPr>
        <w:t>III</w:t>
      </w:r>
      <w:r w:rsidR="00416078" w:rsidRPr="00570D48">
        <w:rPr>
          <w:rFonts w:eastAsia="Andale Sans UI"/>
          <w:b/>
          <w:i/>
          <w:color w:val="7030A0"/>
          <w:kern w:val="3"/>
          <w:lang w:eastAsia="ja-JP" w:bidi="fa-IR"/>
        </w:rPr>
        <w:t xml:space="preserve"> «а» по ул. Б.</w:t>
      </w:r>
      <w:r w:rsidR="00570D48" w:rsidRPr="00570D48">
        <w:rPr>
          <w:rFonts w:eastAsia="Andale Sans UI"/>
          <w:b/>
          <w:i/>
          <w:color w:val="7030A0"/>
          <w:kern w:val="3"/>
          <w:lang w:eastAsia="ja-JP" w:bidi="fa-IR"/>
        </w:rPr>
        <w:t xml:space="preserve"> </w:t>
      </w:r>
      <w:r w:rsidR="00416078" w:rsidRPr="00570D48">
        <w:rPr>
          <w:rFonts w:eastAsia="Andale Sans UI"/>
          <w:b/>
          <w:i/>
          <w:color w:val="7030A0"/>
          <w:kern w:val="3"/>
          <w:lang w:eastAsia="ja-JP" w:bidi="fa-IR"/>
        </w:rPr>
        <w:t>Хмельницкого г. Чебоксары Чувашской Республики</w:t>
      </w:r>
      <w:r w:rsidRPr="00570D48">
        <w:rPr>
          <w:rFonts w:eastAsia="Andale Sans UI"/>
          <w:color w:val="7030A0"/>
          <w:kern w:val="3"/>
          <w:lang w:eastAsia="ja-JP" w:bidi="fa-IR"/>
        </w:rPr>
        <w:t>;</w:t>
      </w:r>
    </w:p>
    <w:p w:rsidR="00270535" w:rsidRPr="00570D48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7030A0"/>
          <w:kern w:val="3"/>
          <w:lang w:eastAsia="ja-JP" w:bidi="fa-IR"/>
        </w:rPr>
      </w:pPr>
      <w:r w:rsidRPr="00570D48">
        <w:rPr>
          <w:rFonts w:eastAsia="Andale Sans UI"/>
          <w:color w:val="7030A0"/>
          <w:kern w:val="3"/>
          <w:lang w:eastAsia="ja-JP" w:bidi="fa-IR"/>
        </w:rPr>
        <w:t>1.5.2. Назначение – здание квартирного типа;</w:t>
      </w:r>
    </w:p>
    <w:p w:rsidR="00270535" w:rsidRPr="00570D48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7030A0"/>
          <w:kern w:val="3"/>
          <w:lang w:eastAsia="ja-JP" w:bidi="fa-IR"/>
        </w:rPr>
      </w:pPr>
      <w:r w:rsidRPr="00570D48">
        <w:rPr>
          <w:rFonts w:eastAsia="Andale Sans UI"/>
          <w:color w:val="7030A0"/>
          <w:kern w:val="3"/>
          <w:lang w:eastAsia="ja-JP" w:bidi="fa-IR"/>
        </w:rPr>
        <w:t xml:space="preserve">1.5.3. Этажность – </w:t>
      </w:r>
      <w:r w:rsidR="00570D48" w:rsidRPr="00570D48">
        <w:rPr>
          <w:rFonts w:eastAsia="Andale Sans UI"/>
          <w:color w:val="7030A0"/>
          <w:kern w:val="3"/>
          <w:lang w:eastAsia="ja-JP" w:bidi="fa-IR"/>
        </w:rPr>
        <w:t>18</w:t>
      </w:r>
      <w:r w:rsidRPr="00570D48">
        <w:rPr>
          <w:rFonts w:eastAsia="Andale Sans UI"/>
          <w:color w:val="7030A0"/>
          <w:kern w:val="3"/>
          <w:lang w:eastAsia="ja-JP" w:bidi="fa-IR"/>
        </w:rPr>
        <w:t xml:space="preserve"> этажей;</w:t>
      </w:r>
    </w:p>
    <w:p w:rsidR="00270535" w:rsidRPr="00570D48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7030A0"/>
          <w:kern w:val="3"/>
          <w:lang w:eastAsia="ja-JP" w:bidi="fa-IR"/>
        </w:rPr>
      </w:pPr>
      <w:r w:rsidRPr="00570D48">
        <w:rPr>
          <w:rFonts w:eastAsia="Andale Sans UI"/>
          <w:color w:val="7030A0"/>
          <w:kern w:val="3"/>
          <w:lang w:eastAsia="ja-JP" w:bidi="fa-IR"/>
        </w:rPr>
        <w:t>1.5.4. Количество подъездов – один;</w:t>
      </w:r>
    </w:p>
    <w:p w:rsidR="00270535" w:rsidRPr="00570D48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7030A0"/>
          <w:kern w:val="3"/>
          <w:lang w:eastAsia="ja-JP" w:bidi="fa-IR"/>
        </w:rPr>
      </w:pPr>
      <w:r w:rsidRPr="00570D48">
        <w:rPr>
          <w:rFonts w:eastAsia="Andale Sans UI"/>
          <w:color w:val="7030A0"/>
          <w:kern w:val="3"/>
          <w:lang w:eastAsia="ja-JP" w:bidi="fa-IR"/>
        </w:rPr>
        <w:t xml:space="preserve">1.5.5. Общая площадь здания – </w:t>
      </w:r>
      <w:r w:rsidR="00416078" w:rsidRPr="00570D48">
        <w:rPr>
          <w:color w:val="7030A0"/>
        </w:rPr>
        <w:t>29 922,0</w:t>
      </w:r>
      <w:r w:rsidRPr="00570D48">
        <w:rPr>
          <w:color w:val="7030A0"/>
        </w:rPr>
        <w:t xml:space="preserve"> кв.м.</w:t>
      </w:r>
      <w:r w:rsidRPr="00570D48">
        <w:rPr>
          <w:rFonts w:eastAsia="Andale Sans UI"/>
          <w:color w:val="7030A0"/>
          <w:kern w:val="3"/>
          <w:lang w:eastAsia="ja-JP" w:bidi="fa-IR"/>
        </w:rPr>
        <w:t>;</w:t>
      </w:r>
    </w:p>
    <w:p w:rsidR="00270535" w:rsidRPr="00570D48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7030A0"/>
          <w:kern w:val="3"/>
          <w:lang w:eastAsia="ja-JP" w:bidi="fa-IR"/>
        </w:rPr>
      </w:pPr>
      <w:r w:rsidRPr="00570D48">
        <w:rPr>
          <w:rFonts w:eastAsia="Andale Sans UI"/>
          <w:color w:val="7030A0"/>
          <w:kern w:val="3"/>
          <w:lang w:eastAsia="ja-JP" w:bidi="fa-IR"/>
        </w:rPr>
        <w:t xml:space="preserve">1.5.6. Материал наружных стен: наружный слой – керамический </w:t>
      </w:r>
      <w:r w:rsidR="00570D48" w:rsidRPr="00570D48">
        <w:rPr>
          <w:rFonts w:eastAsia="Andale Sans UI"/>
          <w:color w:val="7030A0"/>
          <w:kern w:val="3"/>
          <w:lang w:eastAsia="ja-JP" w:bidi="fa-IR"/>
        </w:rPr>
        <w:t xml:space="preserve">и силикатный </w:t>
      </w:r>
      <w:r w:rsidRPr="00570D48">
        <w:rPr>
          <w:rFonts w:eastAsia="Andale Sans UI"/>
          <w:color w:val="7030A0"/>
          <w:kern w:val="3"/>
          <w:lang w:eastAsia="ja-JP" w:bidi="fa-IR"/>
        </w:rPr>
        <w:t>лицевой кирпич, внутренний слой – газосиликатные блоки;</w:t>
      </w:r>
    </w:p>
    <w:p w:rsidR="00270535" w:rsidRPr="00570D48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7030A0"/>
          <w:kern w:val="3"/>
          <w:lang w:eastAsia="ja-JP" w:bidi="fa-IR"/>
        </w:rPr>
      </w:pPr>
      <w:r w:rsidRPr="00570D48">
        <w:rPr>
          <w:rFonts w:eastAsia="Andale Sans UI"/>
          <w:color w:val="7030A0"/>
          <w:kern w:val="3"/>
          <w:lang w:eastAsia="ja-JP" w:bidi="fa-IR"/>
        </w:rPr>
        <w:t>1.5.7. Межэтажные перекрытия – монолитные железобетонные плиты;</w:t>
      </w:r>
    </w:p>
    <w:p w:rsidR="00270535" w:rsidRPr="00570D48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7030A0"/>
          <w:kern w:val="3"/>
          <w:lang w:eastAsia="ja-JP" w:bidi="fa-IR"/>
        </w:rPr>
      </w:pPr>
      <w:r w:rsidRPr="00570D48">
        <w:rPr>
          <w:rFonts w:eastAsia="Andale Sans UI"/>
          <w:color w:val="7030A0"/>
          <w:kern w:val="3"/>
          <w:lang w:eastAsia="ja-JP" w:bidi="fa-IR"/>
        </w:rPr>
        <w:t>1.5.8. Класс энергоэффективности – В (высокий);</w:t>
      </w:r>
    </w:p>
    <w:p w:rsidR="00270535" w:rsidRPr="00570D48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7030A0"/>
          <w:kern w:val="3"/>
          <w:lang w:eastAsia="ja-JP" w:bidi="fa-IR"/>
        </w:rPr>
      </w:pPr>
      <w:r w:rsidRPr="00570D48">
        <w:rPr>
          <w:rFonts w:eastAsia="Andale Sans UI"/>
          <w:color w:val="7030A0"/>
          <w:kern w:val="3"/>
          <w:lang w:eastAsia="ja-JP" w:bidi="fa-IR"/>
        </w:rPr>
        <w:t>1.5.9. Сейсмостойкость – 6;</w:t>
      </w:r>
    </w:p>
    <w:p w:rsidR="00270535" w:rsidRPr="00570D48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570D48">
        <w:rPr>
          <w:rFonts w:eastAsia="Andale Sans UI"/>
          <w:color w:val="7030A0"/>
          <w:kern w:val="3"/>
          <w:lang w:eastAsia="ja-JP" w:bidi="fa-IR"/>
        </w:rPr>
        <w:t>1.5.10. Объект расположен на земельном участке с кадастровым номером 21:01:</w:t>
      </w:r>
      <w:r w:rsidR="00416078" w:rsidRPr="00570D48">
        <w:rPr>
          <w:rFonts w:eastAsia="Andale Sans UI"/>
          <w:color w:val="7030A0"/>
          <w:kern w:val="3"/>
          <w:lang w:eastAsia="ja-JP" w:bidi="fa-IR"/>
        </w:rPr>
        <w:t>020601</w:t>
      </w:r>
      <w:r w:rsidRPr="00570D48">
        <w:rPr>
          <w:rFonts w:eastAsia="Andale Sans UI"/>
          <w:color w:val="7030A0"/>
          <w:kern w:val="3"/>
          <w:lang w:eastAsia="ja-JP" w:bidi="fa-IR"/>
        </w:rPr>
        <w:t>:</w:t>
      </w:r>
      <w:r w:rsidR="00416078" w:rsidRPr="00570D48">
        <w:rPr>
          <w:rFonts w:eastAsia="Andale Sans UI"/>
          <w:color w:val="7030A0"/>
          <w:kern w:val="3"/>
          <w:lang w:eastAsia="ja-JP" w:bidi="fa-IR"/>
        </w:rPr>
        <w:t>9880</w:t>
      </w:r>
      <w:r w:rsidRPr="00570D48">
        <w:rPr>
          <w:color w:val="7030A0"/>
          <w:kern w:val="3"/>
        </w:rPr>
        <w:t>.</w:t>
      </w:r>
    </w:p>
    <w:p w:rsidR="00270535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val="de-DE" w:eastAsia="ja-JP" w:bidi="fa-IR"/>
        </w:rPr>
        <w:t>1.</w:t>
      </w:r>
      <w:r>
        <w:rPr>
          <w:rFonts w:eastAsia="Andale Sans UI"/>
          <w:kern w:val="3"/>
          <w:lang w:eastAsia="ja-JP" w:bidi="fa-IR"/>
        </w:rPr>
        <w:t>6</w:t>
      </w:r>
      <w:r>
        <w:rPr>
          <w:rFonts w:eastAsia="Andale Sans UI"/>
          <w:kern w:val="3"/>
          <w:lang w:val="de-DE" w:eastAsia="ja-JP" w:bidi="fa-IR"/>
        </w:rPr>
        <w:t xml:space="preserve">. Застройщик </w:t>
      </w:r>
      <w:r>
        <w:rPr>
          <w:rFonts w:eastAsia="Andale Sans UI"/>
          <w:kern w:val="3"/>
          <w:lang w:eastAsia="ja-JP" w:bidi="fa-IR"/>
        </w:rPr>
        <w:t>осуществляет</w:t>
      </w:r>
      <w:r>
        <w:rPr>
          <w:rFonts w:eastAsia="Andale Sans UI"/>
          <w:kern w:val="3"/>
          <w:lang w:val="de-DE" w:eastAsia="ja-JP" w:bidi="fa-IR"/>
        </w:rPr>
        <w:t xml:space="preserve"> строительство Объекта собственными силами и силами привлеченных субподрядных организаций в соответствии с проектной документацией</w:t>
      </w:r>
      <w:r>
        <w:rPr>
          <w:rFonts w:eastAsia="Andale Sans UI"/>
          <w:kern w:val="3"/>
          <w:lang w:eastAsia="ja-JP" w:bidi="fa-IR"/>
        </w:rPr>
        <w:t>.</w:t>
      </w:r>
    </w:p>
    <w:p w:rsidR="00270535" w:rsidRDefault="00270535" w:rsidP="00270535">
      <w:pPr>
        <w:widowControl w:val="0"/>
        <w:tabs>
          <w:tab w:val="left" w:pos="567"/>
        </w:tabs>
        <w:suppressAutoHyphens/>
        <w:autoSpaceDN w:val="0"/>
        <w:ind w:firstLine="709"/>
        <w:jc w:val="both"/>
        <w:textAlignment w:val="baseline"/>
        <w:rPr>
          <w:rFonts w:eastAsia="Calibri"/>
          <w:kern w:val="3"/>
        </w:rPr>
      </w:pPr>
      <w:r>
        <w:t>1.7. Разрешение на строительство № 21-01-</w:t>
      </w:r>
      <w:r w:rsidR="00416078">
        <w:t>45</w:t>
      </w:r>
      <w:r>
        <w:t>-202</w:t>
      </w:r>
      <w:r w:rsidR="00416078">
        <w:t>3</w:t>
      </w:r>
      <w:r>
        <w:t xml:space="preserve">, выдано </w:t>
      </w:r>
      <w:r w:rsidR="00416078">
        <w:t>03 июля 2023</w:t>
      </w:r>
      <w:r>
        <w:t xml:space="preserve"> года Администрацией города Чебоксары Чувашской Республики.</w:t>
      </w:r>
    </w:p>
    <w:p w:rsidR="00270535" w:rsidRDefault="00270535" w:rsidP="00270535">
      <w:pPr>
        <w:keepNext/>
        <w:widowControl w:val="0"/>
        <w:suppressAutoHyphens/>
        <w:autoSpaceDN w:val="0"/>
        <w:ind w:firstLine="709"/>
        <w:jc w:val="both"/>
        <w:textAlignment w:val="baseline"/>
        <w:outlineLvl w:val="1"/>
        <w:rPr>
          <w:kern w:val="3"/>
        </w:rPr>
      </w:pPr>
      <w:r>
        <w:rPr>
          <w:rFonts w:eastAsia="Andale Sans UI"/>
          <w:kern w:val="3"/>
          <w:lang w:val="de-DE" w:eastAsia="ja-JP" w:bidi="fa-IR"/>
        </w:rPr>
        <w:t>1.</w:t>
      </w:r>
      <w:r>
        <w:rPr>
          <w:rFonts w:eastAsia="Andale Sans UI"/>
          <w:kern w:val="3"/>
          <w:lang w:eastAsia="ja-JP" w:bidi="fa-IR"/>
        </w:rPr>
        <w:t>8</w:t>
      </w:r>
      <w:r>
        <w:rPr>
          <w:rFonts w:eastAsia="Andale Sans UI"/>
          <w:kern w:val="3"/>
          <w:lang w:val="de-DE" w:eastAsia="ja-JP" w:bidi="fa-IR"/>
        </w:rPr>
        <w:t xml:space="preserve">. Срок окончания строительства Объекта </w:t>
      </w:r>
      <w:r>
        <w:rPr>
          <w:rFonts w:eastAsia="Andale Sans UI"/>
          <w:kern w:val="3"/>
          <w:lang w:eastAsia="ja-JP" w:bidi="fa-IR"/>
        </w:rPr>
        <w:t xml:space="preserve">– </w:t>
      </w:r>
      <w:r w:rsidR="00460FD2">
        <w:rPr>
          <w:rFonts w:eastAsia="Andale Sans UI"/>
          <w:kern w:val="3"/>
          <w:lang w:eastAsia="ja-JP" w:bidi="fa-IR"/>
        </w:rPr>
        <w:t>2</w:t>
      </w:r>
      <w:r>
        <w:rPr>
          <w:rFonts w:eastAsia="Andale Sans UI"/>
          <w:kern w:val="3"/>
          <w:lang w:eastAsia="ja-JP" w:bidi="fa-IR"/>
        </w:rPr>
        <w:t xml:space="preserve"> квартал 202</w:t>
      </w:r>
      <w:r w:rsidR="00416078">
        <w:rPr>
          <w:rFonts w:eastAsia="Andale Sans UI"/>
          <w:kern w:val="3"/>
          <w:lang w:eastAsia="ja-JP" w:bidi="fa-IR"/>
        </w:rPr>
        <w:t>6</w:t>
      </w:r>
      <w:r>
        <w:rPr>
          <w:rFonts w:eastAsia="Andale Sans UI"/>
          <w:kern w:val="3"/>
          <w:lang w:eastAsia="ja-JP" w:bidi="fa-IR"/>
        </w:rPr>
        <w:t xml:space="preserve"> </w:t>
      </w:r>
      <w:r>
        <w:rPr>
          <w:kern w:val="3"/>
        </w:rPr>
        <w:t>года.</w:t>
      </w:r>
    </w:p>
    <w:p w:rsidR="00270535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>
        <w:rPr>
          <w:rFonts w:eastAsia="Andale Sans UI"/>
          <w:kern w:val="3"/>
          <w:lang w:val="de-DE" w:eastAsia="ja-JP" w:bidi="fa-IR"/>
        </w:rPr>
        <w:t>1.</w:t>
      </w:r>
      <w:r>
        <w:rPr>
          <w:rFonts w:eastAsia="Andale Sans UI"/>
          <w:kern w:val="3"/>
          <w:lang w:eastAsia="ja-JP" w:bidi="fa-IR"/>
        </w:rPr>
        <w:t>9</w:t>
      </w:r>
      <w:r>
        <w:rPr>
          <w:rFonts w:eastAsia="Andale Sans UI"/>
          <w:kern w:val="3"/>
          <w:lang w:val="de-DE" w:eastAsia="ja-JP" w:bidi="fa-IR"/>
        </w:rPr>
        <w:t>. В ходе строительства</w:t>
      </w:r>
      <w:r>
        <w:rPr>
          <w:rFonts w:eastAsia="Andale Sans UI"/>
          <w:kern w:val="3"/>
          <w:lang w:eastAsia="ja-JP" w:bidi="fa-IR"/>
        </w:rPr>
        <w:t xml:space="preserve"> и</w:t>
      </w:r>
      <w:r>
        <w:rPr>
          <w:rFonts w:eastAsia="Andale Sans UI"/>
          <w:kern w:val="3"/>
          <w:lang w:val="de-DE" w:eastAsia="ja-JP" w:bidi="fa-IR"/>
        </w:rPr>
        <w:t xml:space="preserve"> до ввода Объекта в эксплуатацию </w:t>
      </w:r>
      <w:r w:rsidR="00DF5F84" w:rsidRPr="0028394E">
        <w:rPr>
          <w:rFonts w:eastAsia="Andale Sans UI"/>
          <w:kern w:val="3"/>
          <w:lang w:eastAsia="ja-JP" w:bidi="fa-IR"/>
        </w:rPr>
        <w:t>Участник долевого строительства</w:t>
      </w:r>
      <w:r>
        <w:rPr>
          <w:rFonts w:eastAsia="Andale Sans UI"/>
          <w:kern w:val="3"/>
          <w:lang w:val="de-DE" w:eastAsia="ja-JP" w:bidi="fa-IR"/>
        </w:rPr>
        <w:t xml:space="preserve"> не имеет права вносить какие-либо изменения в планировку Квартиры</w:t>
      </w:r>
      <w:r>
        <w:rPr>
          <w:rFonts w:eastAsia="Andale Sans UI"/>
          <w:kern w:val="3"/>
          <w:lang w:eastAsia="ja-JP" w:bidi="fa-IR"/>
        </w:rPr>
        <w:t xml:space="preserve">, а также проводить строительно-монтажные и иные работы в Квартире до ее передачи по акту </w:t>
      </w:r>
      <w:r w:rsidR="00DF5F84" w:rsidRPr="0028394E">
        <w:rPr>
          <w:rFonts w:eastAsia="Andale Sans UI"/>
          <w:kern w:val="3"/>
          <w:lang w:eastAsia="ja-JP" w:bidi="fa-IR"/>
        </w:rPr>
        <w:t>Участник</w:t>
      </w:r>
      <w:r w:rsidR="00DF5F84">
        <w:rPr>
          <w:rFonts w:eastAsia="Andale Sans UI"/>
          <w:kern w:val="3"/>
          <w:lang w:eastAsia="ja-JP" w:bidi="fa-IR"/>
        </w:rPr>
        <w:t>у</w:t>
      </w:r>
      <w:r w:rsidR="00DF5F84" w:rsidRPr="0028394E">
        <w:rPr>
          <w:rFonts w:eastAsia="Andale Sans UI"/>
          <w:kern w:val="3"/>
          <w:lang w:eastAsia="ja-JP" w:bidi="fa-IR"/>
        </w:rPr>
        <w:t xml:space="preserve"> долевого строительства</w:t>
      </w:r>
      <w:r>
        <w:rPr>
          <w:rFonts w:eastAsia="Andale Sans UI"/>
          <w:kern w:val="3"/>
          <w:lang w:val="de-DE" w:eastAsia="ja-JP" w:bidi="fa-IR"/>
        </w:rPr>
        <w:t>.</w:t>
      </w:r>
    </w:p>
    <w:p w:rsidR="00270535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</w:rPr>
      </w:pPr>
      <w:r>
        <w:rPr>
          <w:rFonts w:eastAsia="Andale Sans UI"/>
          <w:kern w:val="3"/>
          <w:lang w:eastAsia="ja-JP" w:bidi="fa-IR"/>
        </w:rPr>
        <w:t xml:space="preserve">1.10. С проектными и строительными характеристиками Квартиры и Объекта, </w:t>
      </w:r>
      <w:r>
        <w:rPr>
          <w:rFonts w:eastAsia="Calibri"/>
        </w:rPr>
        <w:t xml:space="preserve">положительным заключением экспертизы на Объект, содержанием проектной декларации </w:t>
      </w:r>
      <w:r w:rsidR="00DF5F84" w:rsidRPr="0028394E">
        <w:rPr>
          <w:rFonts w:eastAsia="Andale Sans UI"/>
          <w:kern w:val="3"/>
          <w:lang w:eastAsia="ja-JP" w:bidi="fa-IR"/>
        </w:rPr>
        <w:t>Участник долевого строительства</w:t>
      </w:r>
      <w:r>
        <w:rPr>
          <w:rFonts w:eastAsia="Calibri"/>
        </w:rPr>
        <w:t xml:space="preserve"> ознакомлен при подписании настоящего договора.</w:t>
      </w:r>
    </w:p>
    <w:p w:rsidR="00270535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</w:pPr>
      <w:r>
        <w:rPr>
          <w:rFonts w:eastAsia="Andale Sans UI"/>
          <w:kern w:val="3"/>
          <w:lang w:eastAsia="ja-JP" w:bidi="fa-IR"/>
        </w:rPr>
        <w:t xml:space="preserve">1.11. </w:t>
      </w:r>
      <w:r>
        <w:t xml:space="preserve">Застройщик гарантирует, что на дату подписания настоящего Договора права </w:t>
      </w:r>
      <w:r>
        <w:lastRenderedPageBreak/>
        <w:t>требования на Квартиру не заложены, в споре или под арестом (запрещением) не состоят, обременены какими-либо правами третьих лиц.</w:t>
      </w:r>
    </w:p>
    <w:p w:rsidR="00270535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</w:p>
    <w:p w:rsidR="00270535" w:rsidRPr="000C6753" w:rsidRDefault="00270535" w:rsidP="00270535">
      <w:pPr>
        <w:keepNext/>
        <w:widowControl w:val="0"/>
        <w:suppressAutoHyphens/>
        <w:autoSpaceDN w:val="0"/>
        <w:jc w:val="center"/>
        <w:outlineLvl w:val="1"/>
        <w:rPr>
          <w:rFonts w:eastAsia="Andale Sans UI"/>
          <w:b/>
          <w:kern w:val="3"/>
          <w:lang w:val="de-DE" w:eastAsia="ja-JP" w:bidi="fa-IR"/>
        </w:rPr>
      </w:pPr>
      <w:r w:rsidRPr="000C6753">
        <w:rPr>
          <w:rFonts w:eastAsia="Andale Sans UI"/>
          <w:b/>
          <w:kern w:val="3"/>
          <w:lang w:val="de-DE" w:eastAsia="ja-JP" w:bidi="fa-IR"/>
        </w:rPr>
        <w:t>2. ЦЕНА ДОГОВОРА И ПОРЯДОК РАСЧЕТА</w:t>
      </w:r>
    </w:p>
    <w:p w:rsidR="00270535" w:rsidRDefault="00270535" w:rsidP="00270535">
      <w:pPr>
        <w:widowControl w:val="0"/>
        <w:suppressAutoHyphens/>
        <w:autoSpaceDN w:val="0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val="de-DE" w:eastAsia="ja-JP" w:bidi="fa-IR"/>
        </w:rPr>
        <w:tab/>
        <w:t>2.1.  На момент заключения настоящего договора ориентировочная стоимость строительства Квартиры, указанной в п.1.1. настоящего договора</w:t>
      </w:r>
      <w:r>
        <w:rPr>
          <w:rFonts w:eastAsia="Andale Sans UI"/>
          <w:kern w:val="3"/>
          <w:lang w:eastAsia="ja-JP" w:bidi="fa-IR"/>
        </w:rPr>
        <w:t>,</w:t>
      </w:r>
      <w:r>
        <w:rPr>
          <w:rFonts w:eastAsia="Andale Sans UI"/>
          <w:kern w:val="3"/>
          <w:lang w:val="de-DE" w:eastAsia="ja-JP" w:bidi="fa-IR"/>
        </w:rPr>
        <w:t xml:space="preserve"> составляет </w:t>
      </w:r>
      <w:r w:rsidR="00D04859" w:rsidRPr="000C6753">
        <w:rPr>
          <w:rFonts w:eastAsia="Andale Sans UI"/>
          <w:b/>
          <w:color w:val="FFFFFF" w:themeColor="background1"/>
          <w:kern w:val="3"/>
          <w:lang w:eastAsia="ja-JP" w:bidi="fa-IR"/>
        </w:rPr>
        <w:t>2 918 500</w:t>
      </w:r>
      <w:r w:rsidR="00215807" w:rsidRPr="000C6753">
        <w:rPr>
          <w:rFonts w:eastAsia="Andale Sans UI"/>
          <w:b/>
          <w:kern w:val="3"/>
          <w:lang w:eastAsia="ja-JP" w:bidi="fa-IR"/>
        </w:rPr>
        <w:t xml:space="preserve"> (</w:t>
      </w:r>
      <w:r w:rsidR="00215807" w:rsidRPr="000C6753">
        <w:rPr>
          <w:rFonts w:eastAsia="Andale Sans UI"/>
          <w:b/>
          <w:color w:val="FFFFFF" w:themeColor="background1"/>
          <w:kern w:val="3"/>
          <w:lang w:eastAsia="ja-JP" w:bidi="fa-IR"/>
        </w:rPr>
        <w:t xml:space="preserve">Два миллиона </w:t>
      </w:r>
      <w:r w:rsidR="00D04859" w:rsidRPr="000C6753">
        <w:rPr>
          <w:rFonts w:eastAsia="Andale Sans UI"/>
          <w:b/>
          <w:color w:val="FFFFFF" w:themeColor="background1"/>
          <w:kern w:val="3"/>
          <w:lang w:eastAsia="ja-JP" w:bidi="fa-IR"/>
        </w:rPr>
        <w:t>девятьсот восемнадцать тысяч пятьсот</w:t>
      </w:r>
      <w:r w:rsidR="00215807" w:rsidRPr="000C6753">
        <w:rPr>
          <w:rFonts w:eastAsia="Andale Sans UI"/>
          <w:b/>
          <w:kern w:val="3"/>
          <w:lang w:eastAsia="ja-JP" w:bidi="fa-IR"/>
        </w:rPr>
        <w:t xml:space="preserve">) </w:t>
      </w:r>
      <w:r w:rsidRPr="000C6753">
        <w:rPr>
          <w:rFonts w:eastAsia="Andale Sans UI"/>
          <w:b/>
          <w:kern w:val="3"/>
          <w:lang w:val="de-DE" w:eastAsia="ja-JP" w:bidi="fa-IR"/>
        </w:rPr>
        <w:t>рублей,</w:t>
      </w:r>
      <w:r>
        <w:rPr>
          <w:rFonts w:eastAsia="Andale Sans UI"/>
          <w:kern w:val="3"/>
          <w:lang w:val="de-DE" w:eastAsia="ja-JP" w:bidi="fa-IR"/>
        </w:rPr>
        <w:t xml:space="preserve"> исходя из стоимости одного квадратного метра </w:t>
      </w:r>
      <w:r>
        <w:rPr>
          <w:rFonts w:eastAsia="Andale Sans UI"/>
          <w:kern w:val="3"/>
          <w:lang w:eastAsia="ja-JP" w:bidi="fa-IR"/>
        </w:rPr>
        <w:t xml:space="preserve">общей </w:t>
      </w:r>
      <w:r>
        <w:rPr>
          <w:rFonts w:eastAsia="Andale Sans UI"/>
          <w:kern w:val="3"/>
          <w:lang w:val="de-DE" w:eastAsia="ja-JP" w:bidi="fa-IR"/>
        </w:rPr>
        <w:t xml:space="preserve">площади Квартиры </w:t>
      </w:r>
      <w:r w:rsidR="008C46E7" w:rsidRPr="000C6753">
        <w:rPr>
          <w:rFonts w:eastAsia="Andale Sans UI"/>
          <w:color w:val="FFFFFF" w:themeColor="background1"/>
          <w:kern w:val="3"/>
          <w:lang w:eastAsia="ja-JP" w:bidi="fa-IR"/>
        </w:rPr>
        <w:t xml:space="preserve">65 000 </w:t>
      </w:r>
      <w:r w:rsidR="008C46E7">
        <w:rPr>
          <w:rFonts w:eastAsia="Andale Sans UI"/>
          <w:kern w:val="3"/>
          <w:lang w:eastAsia="ja-JP" w:bidi="fa-IR"/>
        </w:rPr>
        <w:t>(</w:t>
      </w:r>
      <w:r w:rsidR="008C46E7" w:rsidRPr="000C6753">
        <w:rPr>
          <w:rFonts w:eastAsia="Andale Sans UI"/>
          <w:color w:val="FFFFFF" w:themeColor="background1"/>
          <w:kern w:val="3"/>
          <w:lang w:eastAsia="ja-JP" w:bidi="fa-IR"/>
        </w:rPr>
        <w:t>Шестьдесят пять тысяч</w:t>
      </w:r>
      <w:r w:rsidR="008C46E7">
        <w:rPr>
          <w:rFonts w:eastAsia="Andale Sans UI"/>
          <w:kern w:val="3"/>
          <w:lang w:eastAsia="ja-JP" w:bidi="fa-IR"/>
        </w:rPr>
        <w:t>) р</w:t>
      </w:r>
      <w:r>
        <w:rPr>
          <w:rFonts w:eastAsia="Andale Sans UI"/>
          <w:kern w:val="3"/>
          <w:lang w:val="de-DE" w:eastAsia="ja-JP" w:bidi="fa-IR"/>
        </w:rPr>
        <w:t>ублей, в том числе</w:t>
      </w:r>
      <w:r>
        <w:rPr>
          <w:rFonts w:eastAsia="Andale Sans UI"/>
          <w:kern w:val="3"/>
          <w:lang w:eastAsia="ja-JP" w:bidi="fa-IR"/>
        </w:rPr>
        <w:t>:</w:t>
      </w:r>
      <w:r>
        <w:rPr>
          <w:rFonts w:eastAsia="Andale Sans UI"/>
          <w:kern w:val="3"/>
          <w:lang w:val="de-DE" w:eastAsia="ja-JP" w:bidi="fa-IR"/>
        </w:rPr>
        <w:t xml:space="preserve"> стоимость </w:t>
      </w:r>
      <w:r>
        <w:rPr>
          <w:rFonts w:eastAsia="Andale Sans UI"/>
          <w:kern w:val="3"/>
          <w:lang w:eastAsia="ja-JP" w:bidi="fa-IR"/>
        </w:rPr>
        <w:t>одного</w:t>
      </w:r>
      <w:r>
        <w:rPr>
          <w:rFonts w:eastAsia="Andale Sans UI"/>
          <w:kern w:val="3"/>
          <w:lang w:val="de-DE"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балкона с коэффициентом 0,3</w:t>
      </w:r>
      <w:r>
        <w:rPr>
          <w:rFonts w:eastAsia="Andale Sans UI"/>
          <w:kern w:val="3"/>
          <w:lang w:val="de-DE" w:eastAsia="ja-JP" w:bidi="fa-IR"/>
        </w:rPr>
        <w:t xml:space="preserve"> ориентировочной проектной площадью </w:t>
      </w:r>
      <w:r w:rsidR="00215807" w:rsidRPr="000C6753">
        <w:rPr>
          <w:rFonts w:eastAsia="Andale Sans UI"/>
          <w:color w:val="FFFFFF" w:themeColor="background1"/>
          <w:kern w:val="3"/>
          <w:lang w:eastAsia="ja-JP" w:bidi="fa-IR"/>
        </w:rPr>
        <w:t>1,3</w:t>
      </w:r>
      <w:r w:rsidR="008C46E7" w:rsidRPr="000C6753">
        <w:rPr>
          <w:rFonts w:eastAsia="Andale Sans UI"/>
          <w:color w:val="FFFFFF" w:themeColor="background1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val="de-DE" w:eastAsia="ja-JP" w:bidi="fa-IR"/>
        </w:rPr>
        <w:t>кв</w:t>
      </w:r>
      <w:r>
        <w:rPr>
          <w:rFonts w:eastAsia="Andale Sans UI"/>
          <w:kern w:val="3"/>
          <w:lang w:eastAsia="ja-JP" w:bidi="fa-IR"/>
        </w:rPr>
        <w:t>.</w:t>
      </w:r>
      <w:r>
        <w:rPr>
          <w:rFonts w:eastAsia="Andale Sans UI"/>
          <w:kern w:val="3"/>
          <w:lang w:val="de-DE" w:eastAsia="ja-JP" w:bidi="fa-IR"/>
        </w:rPr>
        <w:t>м</w:t>
      </w:r>
      <w:r>
        <w:rPr>
          <w:rFonts w:eastAsia="Andale Sans UI"/>
          <w:kern w:val="3"/>
          <w:lang w:eastAsia="ja-JP" w:bidi="fa-IR"/>
        </w:rPr>
        <w:t>.</w:t>
      </w:r>
      <w:r>
        <w:rPr>
          <w:rFonts w:eastAsia="Andale Sans UI"/>
          <w:kern w:val="3"/>
          <w:lang w:val="de-DE" w:eastAsia="ja-JP" w:bidi="fa-IR"/>
        </w:rPr>
        <w:t xml:space="preserve">, устанавливается сторонами </w:t>
      </w:r>
      <w:r w:rsidR="00215807" w:rsidRPr="000C6753">
        <w:rPr>
          <w:rFonts w:eastAsia="Andale Sans UI"/>
          <w:color w:val="FFFFFF" w:themeColor="background1"/>
          <w:kern w:val="3"/>
          <w:lang w:eastAsia="ja-JP" w:bidi="fa-IR"/>
        </w:rPr>
        <w:t xml:space="preserve">84 500 </w:t>
      </w:r>
      <w:r w:rsidR="00215807">
        <w:rPr>
          <w:rFonts w:eastAsia="Andale Sans UI"/>
          <w:kern w:val="3"/>
          <w:lang w:eastAsia="ja-JP" w:bidi="fa-IR"/>
        </w:rPr>
        <w:t>(</w:t>
      </w:r>
      <w:r w:rsidR="00215807" w:rsidRPr="000C6753">
        <w:rPr>
          <w:rFonts w:eastAsia="Andale Sans UI"/>
          <w:color w:val="FFFFFF" w:themeColor="background1"/>
          <w:kern w:val="3"/>
          <w:lang w:eastAsia="ja-JP" w:bidi="fa-IR"/>
        </w:rPr>
        <w:t>Восемьдесят четыре тысячи пятьсот</w:t>
      </w:r>
      <w:r w:rsidR="008C46E7">
        <w:rPr>
          <w:rFonts w:eastAsia="Andale Sans UI"/>
          <w:kern w:val="3"/>
          <w:lang w:eastAsia="ja-JP" w:bidi="fa-IR"/>
        </w:rPr>
        <w:t>)</w:t>
      </w:r>
      <w:r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val="de-DE" w:eastAsia="ja-JP" w:bidi="fa-IR"/>
        </w:rPr>
        <w:t>рублей</w:t>
      </w:r>
      <w:r>
        <w:rPr>
          <w:rFonts w:eastAsia="Andale Sans UI"/>
          <w:kern w:val="3"/>
          <w:lang w:eastAsia="ja-JP" w:bidi="fa-IR"/>
        </w:rPr>
        <w:t>.</w:t>
      </w:r>
    </w:p>
    <w:p w:rsidR="00270535" w:rsidRDefault="00270535" w:rsidP="0027053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Стороны установили, что окончательная стоимость Квартиры будет определяться в соответствии с пунктами 2.4. или 2.5. настоящего договора. </w:t>
      </w:r>
    </w:p>
    <w:p w:rsidR="00270535" w:rsidRDefault="00270535" w:rsidP="00270535">
      <w:pPr>
        <w:ind w:firstLine="584"/>
        <w:jc w:val="both"/>
      </w:pPr>
      <w:r>
        <w:rPr>
          <w:rFonts w:eastAsia="Andale Sans UI"/>
          <w:kern w:val="3"/>
          <w:lang w:val="de-DE" w:eastAsia="ja-JP" w:bidi="fa-IR"/>
        </w:rPr>
        <w:t>2.</w:t>
      </w:r>
      <w:r>
        <w:rPr>
          <w:rFonts w:eastAsia="Andale Sans UI"/>
          <w:kern w:val="3"/>
          <w:lang w:eastAsia="ja-JP" w:bidi="fa-IR"/>
        </w:rPr>
        <w:t>2</w:t>
      </w:r>
      <w:r>
        <w:rPr>
          <w:rFonts w:eastAsia="Andale Sans UI"/>
          <w:kern w:val="3"/>
          <w:lang w:val="de-DE" w:eastAsia="ja-JP" w:bidi="fa-IR"/>
        </w:rPr>
        <w:t xml:space="preserve">.  </w:t>
      </w:r>
      <w:r w:rsidR="00DF5F84" w:rsidRPr="0028394E">
        <w:rPr>
          <w:rFonts w:eastAsia="Andale Sans UI"/>
          <w:kern w:val="3"/>
          <w:lang w:eastAsia="ja-JP" w:bidi="fa-IR"/>
        </w:rPr>
        <w:t>Участник долевого строительства</w:t>
      </w:r>
      <w:r>
        <w:t xml:space="preserve"> </w:t>
      </w:r>
      <w:r w:rsidR="000C6753" w:rsidRPr="00341DE6">
        <w:t xml:space="preserve">обязуется внести денежные средства в счет уплаты цены настоящего договора участия в долевом строительстве на специальный счет эскроу, открываемый в  Банке ВТБ (Эскроу-агент) для учета и блокирования денежных средств, полученных Эскроу-агентом от являющегося владельцем счета </w:t>
      </w:r>
      <w:r w:rsidR="000C6753" w:rsidRPr="0028394E">
        <w:rPr>
          <w:rFonts w:eastAsia="Andale Sans UI"/>
          <w:kern w:val="3"/>
          <w:lang w:eastAsia="ja-JP" w:bidi="fa-IR"/>
        </w:rPr>
        <w:t>Участник</w:t>
      </w:r>
      <w:r w:rsidR="000C6753">
        <w:rPr>
          <w:rFonts w:eastAsia="Andale Sans UI"/>
          <w:kern w:val="3"/>
          <w:lang w:val="en-US" w:eastAsia="ja-JP" w:bidi="fa-IR"/>
        </w:rPr>
        <w:t>f</w:t>
      </w:r>
      <w:r w:rsidR="000C6753" w:rsidRPr="0028394E">
        <w:rPr>
          <w:rFonts w:eastAsia="Andale Sans UI"/>
          <w:kern w:val="3"/>
          <w:lang w:eastAsia="ja-JP" w:bidi="fa-IR"/>
        </w:rPr>
        <w:t xml:space="preserve"> долевого строительства</w:t>
      </w:r>
      <w:r w:rsidR="000C6753" w:rsidRPr="00341DE6">
        <w:t xml:space="preserve"> (Депонента), в целях их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трехсторонним договором счета эскроу, заключенным между Бенефициаром, Депонентом и Эскроу-агентом, с учетом следующего</w:t>
      </w:r>
      <w:r>
        <w:t>:</w:t>
      </w:r>
    </w:p>
    <w:p w:rsidR="000C6753" w:rsidRPr="000C6753" w:rsidRDefault="00270535" w:rsidP="000C6753">
      <w:pPr>
        <w:ind w:firstLine="584"/>
        <w:jc w:val="both"/>
        <w:rPr>
          <w:rFonts w:eastAsia="Calibri"/>
        </w:rPr>
      </w:pPr>
      <w:r>
        <w:rPr>
          <w:b/>
        </w:rPr>
        <w:t>Эскроу-агент</w:t>
      </w:r>
      <w:r>
        <w:t xml:space="preserve">: </w:t>
      </w:r>
      <w:r w:rsidR="007E7A01" w:rsidRPr="000C6753">
        <w:rPr>
          <w:rFonts w:eastAsia="Calibri"/>
        </w:rPr>
        <w:t xml:space="preserve">Банк ВТБ (ПАО). Генеральная лицензия Банка России на осуществление банковских операций № 1000, место нахождения: </w:t>
      </w:r>
      <w:r w:rsidR="007E7A01" w:rsidRPr="005D758B">
        <w:rPr>
          <w:rFonts w:eastAsia="Calibri"/>
          <w:highlight w:val="green"/>
        </w:rPr>
        <w:t>191144, город Санкт-Петербург, Дегтярный переулок, дом 11, литер</w:t>
      </w:r>
      <w:proofErr w:type="gramStart"/>
      <w:r w:rsidR="007E7A01" w:rsidRPr="005D758B">
        <w:rPr>
          <w:rFonts w:eastAsia="Calibri"/>
          <w:highlight w:val="green"/>
        </w:rPr>
        <w:t xml:space="preserve"> А</w:t>
      </w:r>
      <w:proofErr w:type="gramEnd"/>
      <w:r w:rsidR="007E7A01" w:rsidRPr="005D758B">
        <w:rPr>
          <w:rFonts w:eastAsia="Calibri"/>
          <w:highlight w:val="green"/>
        </w:rPr>
        <w:t>;</w:t>
      </w:r>
      <w:r w:rsidR="007E7A01" w:rsidRPr="000C6753">
        <w:rPr>
          <w:rFonts w:eastAsia="Calibri"/>
        </w:rPr>
        <w:t xml:space="preserve"> почтовый адрес: 109147 г. Москва, Банк ВТБ (ПАО), ул. Воронцовская, д.43, стр.1, </w:t>
      </w:r>
      <w:proofErr w:type="gramStart"/>
      <w:r w:rsidR="007E7A01" w:rsidRPr="000C6753">
        <w:rPr>
          <w:rFonts w:eastAsia="Calibri"/>
        </w:rPr>
        <w:t>кор/счет</w:t>
      </w:r>
      <w:proofErr w:type="gramEnd"/>
      <w:r w:rsidR="007E7A01" w:rsidRPr="000C6753">
        <w:rPr>
          <w:rFonts w:eastAsia="Calibri"/>
        </w:rPr>
        <w:t xml:space="preserve"> в ГУ Банка России по Центральному федеральному округу № 30101810700000000187, ИНН 7702070139, БИК 044525187, адрес электронной почты Schet_escrow@vtb.ru, телефон: +7 495 960 2424 (далее по тексту - «Банк»/«Эскроу-агент»/«Акцептант»).</w:t>
      </w:r>
      <w:bookmarkStart w:id="0" w:name="_GoBack"/>
      <w:bookmarkEnd w:id="0"/>
    </w:p>
    <w:p w:rsidR="008C46E7" w:rsidRDefault="00270535" w:rsidP="008C46E7">
      <w:pPr>
        <w:ind w:right="-1" w:firstLine="584"/>
        <w:jc w:val="both"/>
        <w:rPr>
          <w:color w:val="333333"/>
          <w:shd w:val="clear" w:color="auto" w:fill="FFFFFF"/>
        </w:rPr>
      </w:pPr>
      <w:r>
        <w:rPr>
          <w:b/>
        </w:rPr>
        <w:t>Депонент</w:t>
      </w:r>
      <w:r>
        <w:t xml:space="preserve">: </w:t>
      </w:r>
      <w:r w:rsidR="00D04859" w:rsidRPr="000C6753">
        <w:rPr>
          <w:b/>
          <w:lang w:eastAsia="ar-SA"/>
        </w:rPr>
        <w:t xml:space="preserve">гражданин Российской Федерации </w:t>
      </w:r>
      <w:r w:rsidR="00D04859" w:rsidRPr="000C6753">
        <w:rPr>
          <w:b/>
          <w:color w:val="FFFFFF" w:themeColor="background1"/>
          <w:lang w:eastAsia="ar-SA"/>
        </w:rPr>
        <w:t>Степанов Владимир Аркадьевич</w:t>
      </w:r>
      <w:r w:rsidR="00D04859" w:rsidRPr="000C6753">
        <w:rPr>
          <w:b/>
          <w:lang w:eastAsia="ar-SA"/>
        </w:rPr>
        <w:t>,</w:t>
      </w:r>
      <w:r w:rsidR="00D04859" w:rsidRPr="00270535">
        <w:rPr>
          <w:lang w:eastAsia="ar-SA"/>
        </w:rPr>
        <w:t xml:space="preserve"> </w:t>
      </w:r>
      <w:r w:rsidR="00D04859" w:rsidRPr="000C6753">
        <w:rPr>
          <w:color w:val="FFFFFF" w:themeColor="background1"/>
          <w:lang w:eastAsia="ar-SA"/>
        </w:rPr>
        <w:t xml:space="preserve">16.08.1964 </w:t>
      </w:r>
      <w:r w:rsidR="00D04859" w:rsidRPr="00270535">
        <w:rPr>
          <w:lang w:eastAsia="ar-SA"/>
        </w:rPr>
        <w:t xml:space="preserve">года рождения, паспорт </w:t>
      </w:r>
      <w:r w:rsidR="00D04859" w:rsidRPr="000C6753">
        <w:rPr>
          <w:color w:val="FFFFFF" w:themeColor="background1"/>
          <w:lang w:eastAsia="ar-SA"/>
        </w:rPr>
        <w:t>97 09 755172</w:t>
      </w:r>
      <w:r w:rsidR="00D04859" w:rsidRPr="00270535">
        <w:rPr>
          <w:lang w:eastAsia="ar-SA"/>
        </w:rPr>
        <w:t xml:space="preserve">, выдан </w:t>
      </w:r>
      <w:r w:rsidR="00D04859" w:rsidRPr="000C6753">
        <w:rPr>
          <w:color w:val="FFFFFF" w:themeColor="background1"/>
          <w:lang w:eastAsia="ar-SA"/>
        </w:rPr>
        <w:t>23.10.2009 года Отделением УФМС России по Чувашской Республике в Чебоксарском районе</w:t>
      </w:r>
      <w:r w:rsidR="00D04859" w:rsidRPr="00270535">
        <w:rPr>
          <w:lang w:eastAsia="ar-SA"/>
        </w:rPr>
        <w:t>, зарегистрированн</w:t>
      </w:r>
      <w:r w:rsidR="00D04859">
        <w:rPr>
          <w:lang w:eastAsia="ar-SA"/>
        </w:rPr>
        <w:t>ый</w:t>
      </w:r>
      <w:r w:rsidR="00D04859" w:rsidRPr="00270535">
        <w:rPr>
          <w:lang w:eastAsia="ar-SA"/>
        </w:rPr>
        <w:t xml:space="preserve"> по адресу: </w:t>
      </w:r>
      <w:r w:rsidR="00D04859" w:rsidRPr="000C6753">
        <w:rPr>
          <w:bCs/>
          <w:color w:val="FFFFFF" w:themeColor="background1"/>
          <w:shd w:val="clear" w:color="auto" w:fill="FFFFFF"/>
        </w:rPr>
        <w:t>Чувашская Республика, Чебоксарский район, д. Большие Карачуры</w:t>
      </w:r>
      <w:r w:rsidR="00D04859" w:rsidRPr="000C6753">
        <w:rPr>
          <w:color w:val="FFFFFF" w:themeColor="background1"/>
          <w:shd w:val="clear" w:color="auto" w:fill="FFFFFF"/>
        </w:rPr>
        <w:t>, ул. ДРСУ, дом № 3, квартира № 14</w:t>
      </w:r>
      <w:r w:rsidR="004C19CB">
        <w:rPr>
          <w:color w:val="333333"/>
          <w:shd w:val="clear" w:color="auto" w:fill="FFFFFF"/>
        </w:rPr>
        <w:t>.</w:t>
      </w:r>
    </w:p>
    <w:p w:rsidR="00270535" w:rsidRDefault="00270535" w:rsidP="008C46E7">
      <w:pPr>
        <w:ind w:right="-1" w:firstLine="584"/>
        <w:jc w:val="both"/>
        <w:rPr>
          <w:rFonts w:eastAsia="Andale Sans UI"/>
          <w:kern w:val="3"/>
          <w:lang w:eastAsia="ja-JP" w:bidi="fa-IR"/>
        </w:rPr>
      </w:pPr>
      <w:r>
        <w:rPr>
          <w:rFonts w:ascii="Liberation Serif" w:eastAsia="Liberation Serif" w:hAnsi="Liberation Serif" w:cs="Liberation Serif"/>
          <w:b/>
          <w:color w:val="000000"/>
          <w:szCs w:val="22"/>
        </w:rPr>
        <w:t>Бенефициар:</w:t>
      </w:r>
      <w:r>
        <w:rPr>
          <w:rFonts w:ascii="Liberation Serif" w:eastAsia="Liberation Serif" w:hAnsi="Liberation Serif" w:cs="Liberation Serif"/>
          <w:color w:val="000000"/>
          <w:szCs w:val="22"/>
        </w:rPr>
        <w:t xml:space="preserve"> </w:t>
      </w:r>
      <w:r w:rsidR="000C6753" w:rsidRPr="00341DE6">
        <w:rPr>
          <w:rFonts w:eastAsia="Andale Sans UI"/>
          <w:kern w:val="3"/>
          <w:lang w:eastAsia="ja-JP" w:bidi="fa-IR"/>
        </w:rPr>
        <w:t>А</w:t>
      </w:r>
      <w:r w:rsidR="000C6753" w:rsidRPr="00341DE6">
        <w:rPr>
          <w:rFonts w:eastAsia="Andale Sans UI"/>
          <w:kern w:val="3"/>
          <w:lang w:val="de-DE" w:eastAsia="ja-JP" w:bidi="fa-IR"/>
        </w:rPr>
        <w:t xml:space="preserve">кционерное общество </w:t>
      </w:r>
      <w:r w:rsidR="000C6753" w:rsidRPr="00341DE6">
        <w:rPr>
          <w:rFonts w:eastAsia="Andale Sans UI"/>
          <w:kern w:val="3"/>
          <w:lang w:eastAsia="ja-JP" w:bidi="fa-IR"/>
        </w:rPr>
        <w:t>«Специализированный застройщик «</w:t>
      </w:r>
      <w:r w:rsidR="000C6753" w:rsidRPr="00341DE6">
        <w:rPr>
          <w:rFonts w:eastAsia="Andale Sans UI"/>
          <w:kern w:val="3"/>
          <w:lang w:val="de-DE" w:eastAsia="ja-JP" w:bidi="fa-IR"/>
        </w:rPr>
        <w:t>Строительный трест №3»</w:t>
      </w:r>
      <w:r w:rsidR="000C6753" w:rsidRPr="00341DE6">
        <w:rPr>
          <w:rFonts w:eastAsia="Andale Sans UI"/>
          <w:kern w:val="3"/>
          <w:lang w:eastAsia="ja-JP" w:bidi="fa-IR"/>
        </w:rPr>
        <w:t xml:space="preserve">, </w:t>
      </w:r>
      <w:r w:rsidR="000C6753" w:rsidRPr="00341DE6">
        <w:rPr>
          <w:rFonts w:eastAsia="Andale Sans UI"/>
          <w:kern w:val="3"/>
          <w:lang w:val="de-DE" w:eastAsia="ja-JP" w:bidi="fa-IR"/>
        </w:rPr>
        <w:t>428003, г. Чебоксары, ул. Ярославская, 76,</w:t>
      </w:r>
      <w:r w:rsidR="000C6753" w:rsidRPr="00341DE6">
        <w:rPr>
          <w:rFonts w:eastAsia="Andale Sans UI"/>
          <w:kern w:val="3"/>
          <w:lang w:eastAsia="ja-JP" w:bidi="fa-IR"/>
        </w:rPr>
        <w:t xml:space="preserve"> оф. 312, </w:t>
      </w:r>
      <w:r w:rsidR="000C6753" w:rsidRPr="00341DE6">
        <w:rPr>
          <w:rFonts w:eastAsia="Andale Sans UI"/>
          <w:kern w:val="3"/>
          <w:lang w:val="de-DE" w:eastAsia="ja-JP" w:bidi="fa-IR"/>
        </w:rPr>
        <w:t>тел.62-09-79</w:t>
      </w:r>
      <w:r w:rsidR="000C6753" w:rsidRPr="00341DE6">
        <w:rPr>
          <w:rFonts w:eastAsia="Andale Sans UI"/>
          <w:kern w:val="3"/>
          <w:lang w:eastAsia="ja-JP" w:bidi="fa-IR"/>
        </w:rPr>
        <w:t xml:space="preserve">, </w:t>
      </w:r>
      <w:r w:rsidR="000C6753" w:rsidRPr="00341DE6">
        <w:rPr>
          <w:rFonts w:eastAsia="Andale Sans UI"/>
          <w:kern w:val="3"/>
          <w:lang w:val="de-DE" w:eastAsia="ja-JP" w:bidi="fa-IR"/>
        </w:rPr>
        <w:t>ИНН 2128007123,</w:t>
      </w:r>
      <w:r w:rsidR="000C6753" w:rsidRPr="00341DE6">
        <w:rPr>
          <w:rFonts w:eastAsia="Andale Sans UI"/>
          <w:kern w:val="3"/>
          <w:lang w:eastAsia="ja-JP" w:bidi="fa-IR"/>
        </w:rPr>
        <w:t xml:space="preserve"> ОГРН 1022101134978, </w:t>
      </w:r>
      <w:r w:rsidR="000C6753" w:rsidRPr="00341DE6">
        <w:rPr>
          <w:rFonts w:eastAsia="Calibri"/>
          <w:color w:val="000000"/>
        </w:rPr>
        <w:t xml:space="preserve">р/с </w:t>
      </w:r>
      <w:r w:rsidR="000C6753" w:rsidRPr="00341DE6">
        <w:t>40702810609240006083</w:t>
      </w:r>
      <w:r w:rsidR="000C6753" w:rsidRPr="00341DE6">
        <w:rPr>
          <w:rFonts w:eastAsia="Calibri"/>
          <w:color w:val="000000"/>
        </w:rPr>
        <w:t xml:space="preserve"> </w:t>
      </w:r>
      <w:r w:rsidR="000C6753" w:rsidRPr="00341DE6">
        <w:t>ФИЛИАЛ "ЦЕНТРАЛЬНЫЙ" БАНКА ВТБ (ПАО)</w:t>
      </w:r>
      <w:r w:rsidR="000C6753" w:rsidRPr="00341DE6">
        <w:rPr>
          <w:rFonts w:eastAsia="Calibri"/>
          <w:color w:val="000000"/>
        </w:rPr>
        <w:t>, к/сч. 30101810145250000411, БИК 044525411.</w:t>
      </w:r>
    </w:p>
    <w:p w:rsidR="00270535" w:rsidRPr="000C6753" w:rsidRDefault="00270535" w:rsidP="00270535">
      <w:pPr>
        <w:ind w:right="-1" w:firstLine="584"/>
        <w:jc w:val="both"/>
        <w:rPr>
          <w:b/>
          <w:i/>
        </w:rPr>
      </w:pPr>
      <w:r>
        <w:rPr>
          <w:b/>
        </w:rPr>
        <w:t>Депонируемая сумма</w:t>
      </w:r>
      <w:r w:rsidRPr="000C6753">
        <w:rPr>
          <w:b/>
        </w:rPr>
        <w:t xml:space="preserve">: </w:t>
      </w:r>
      <w:r w:rsidR="00D04859" w:rsidRPr="000C6753">
        <w:rPr>
          <w:rFonts w:eastAsia="Andale Sans UI"/>
          <w:b/>
          <w:color w:val="FFFFFF" w:themeColor="background1"/>
          <w:kern w:val="3"/>
          <w:lang w:eastAsia="ja-JP" w:bidi="fa-IR"/>
        </w:rPr>
        <w:t xml:space="preserve">2 918 500 </w:t>
      </w:r>
      <w:r w:rsidR="00D04859" w:rsidRPr="000C6753">
        <w:rPr>
          <w:rFonts w:eastAsia="Andale Sans UI"/>
          <w:b/>
          <w:kern w:val="3"/>
          <w:lang w:eastAsia="ja-JP" w:bidi="fa-IR"/>
        </w:rPr>
        <w:t>(</w:t>
      </w:r>
      <w:r w:rsidR="00D04859" w:rsidRPr="000C6753">
        <w:rPr>
          <w:rFonts w:eastAsia="Andale Sans UI"/>
          <w:b/>
          <w:color w:val="FFFFFF" w:themeColor="background1"/>
          <w:kern w:val="3"/>
          <w:lang w:eastAsia="ja-JP" w:bidi="fa-IR"/>
        </w:rPr>
        <w:t>Два миллиона девятьсот восемнадцать тысяч пятьсот</w:t>
      </w:r>
      <w:r w:rsidR="00D04859" w:rsidRPr="000C6753">
        <w:rPr>
          <w:rFonts w:eastAsia="Andale Sans UI"/>
          <w:b/>
          <w:kern w:val="3"/>
          <w:lang w:eastAsia="ja-JP" w:bidi="fa-IR"/>
        </w:rPr>
        <w:t>)</w:t>
      </w:r>
      <w:r w:rsidR="00B44595" w:rsidRPr="000C6753">
        <w:rPr>
          <w:rFonts w:eastAsia="Andale Sans UI"/>
          <w:b/>
          <w:kern w:val="3"/>
          <w:lang w:eastAsia="ja-JP" w:bidi="fa-IR"/>
        </w:rPr>
        <w:t xml:space="preserve"> </w:t>
      </w:r>
      <w:r w:rsidR="00215807" w:rsidRPr="000C6753">
        <w:rPr>
          <w:rFonts w:eastAsia="Andale Sans UI"/>
          <w:b/>
          <w:kern w:val="3"/>
          <w:lang w:eastAsia="ja-JP" w:bidi="fa-IR"/>
        </w:rPr>
        <w:t xml:space="preserve"> </w:t>
      </w:r>
      <w:r w:rsidR="00215807" w:rsidRPr="000C6753">
        <w:rPr>
          <w:rFonts w:eastAsia="Andale Sans UI"/>
          <w:b/>
          <w:kern w:val="3"/>
          <w:lang w:val="de-DE" w:eastAsia="ja-JP" w:bidi="fa-IR"/>
        </w:rPr>
        <w:t>рублей</w:t>
      </w:r>
      <w:r w:rsidR="008C46E7" w:rsidRPr="000C6753">
        <w:rPr>
          <w:rFonts w:eastAsia="Andale Sans UI"/>
          <w:b/>
          <w:kern w:val="3"/>
          <w:lang w:eastAsia="ja-JP" w:bidi="fa-IR"/>
        </w:rPr>
        <w:t>.</w:t>
      </w:r>
      <w:r w:rsidRPr="000C6753">
        <w:rPr>
          <w:b/>
        </w:rPr>
        <w:t xml:space="preserve">  </w:t>
      </w:r>
    </w:p>
    <w:p w:rsidR="000C6753" w:rsidRDefault="00270535" w:rsidP="000C6753">
      <w:pPr>
        <w:ind w:right="-1" w:firstLine="709"/>
        <w:jc w:val="both"/>
        <w:rPr>
          <w:b/>
        </w:rPr>
      </w:pPr>
      <w:r>
        <w:rPr>
          <w:b/>
        </w:rPr>
        <w:t xml:space="preserve">Срок перечисления Депонентом Суммы депонирования: </w:t>
      </w:r>
    </w:p>
    <w:p w:rsidR="000C6753" w:rsidRPr="000C6753" w:rsidRDefault="000C6753" w:rsidP="000C6753">
      <w:pPr>
        <w:ind w:right="-1" w:firstLine="709"/>
        <w:jc w:val="both"/>
        <w:rPr>
          <w:rFonts w:eastAsia="Calibri"/>
          <w:lang w:eastAsia="en-US"/>
        </w:rPr>
      </w:pPr>
      <w:r w:rsidRPr="000C6753">
        <w:rPr>
          <w:rFonts w:eastAsia="Calibri"/>
          <w:i/>
          <w:lang w:eastAsia="en-US"/>
        </w:rPr>
        <w:t>Вариант 1:</w:t>
      </w:r>
      <w:r w:rsidRPr="000C6753">
        <w:rPr>
          <w:rFonts w:eastAsia="Calibri"/>
          <w:b/>
          <w:lang w:eastAsia="en-US"/>
        </w:rPr>
        <w:t xml:space="preserve"> </w:t>
      </w:r>
      <w:r w:rsidRPr="000C6753">
        <w:rPr>
          <w:rFonts w:eastAsia="Calibri"/>
          <w:lang w:eastAsia="en-US"/>
        </w:rPr>
        <w:t>в течение 5 (пяти) рабочих дней с момента государственной регистрации настоящего договора;</w:t>
      </w:r>
    </w:p>
    <w:p w:rsidR="000C6753" w:rsidRPr="000C6753" w:rsidRDefault="000C6753" w:rsidP="000C6753">
      <w:pPr>
        <w:ind w:right="-1" w:firstLine="709"/>
        <w:jc w:val="both"/>
        <w:rPr>
          <w:rFonts w:eastAsia="Calibri"/>
          <w:lang w:eastAsia="en-US"/>
        </w:rPr>
      </w:pPr>
      <w:r w:rsidRPr="000C6753">
        <w:rPr>
          <w:rFonts w:eastAsia="Calibri"/>
          <w:i/>
          <w:lang w:eastAsia="en-US"/>
        </w:rPr>
        <w:t>Вариант 2:</w:t>
      </w:r>
      <w:r w:rsidRPr="000C6753">
        <w:rPr>
          <w:rFonts w:eastAsia="Calibri"/>
          <w:lang w:eastAsia="en-US"/>
        </w:rPr>
        <w:t xml:space="preserve"> в течение 5 (пяти) рабочих дней с момента государственной регистрации настоящего договора первую часть Суммы депонирования в размере </w:t>
      </w:r>
      <w:r w:rsidRPr="000C6753">
        <w:rPr>
          <w:rFonts w:eastAsia="Calibri"/>
          <w:b/>
          <w:lang w:eastAsia="en-US"/>
        </w:rPr>
        <w:t>_________________________ рублей</w:t>
      </w:r>
      <w:r w:rsidRPr="000C6753">
        <w:rPr>
          <w:rFonts w:eastAsia="Calibri"/>
          <w:lang w:eastAsia="en-US"/>
        </w:rPr>
        <w:t>;</w:t>
      </w:r>
    </w:p>
    <w:p w:rsidR="000C6753" w:rsidRPr="000C6753" w:rsidRDefault="000C6753" w:rsidP="000C6753">
      <w:pPr>
        <w:ind w:firstLine="709"/>
        <w:jc w:val="both"/>
        <w:rPr>
          <w:rFonts w:eastAsia="Calibri"/>
          <w:lang w:eastAsia="en-US"/>
        </w:rPr>
      </w:pPr>
      <w:r w:rsidRPr="000C6753">
        <w:rPr>
          <w:rFonts w:eastAsia="Calibri"/>
          <w:lang w:eastAsia="en-US"/>
        </w:rPr>
        <w:t>Оставшуюся часть Суммы депонирования Депонент перечисляет в следующие сроки:</w:t>
      </w:r>
    </w:p>
    <w:p w:rsidR="000C6753" w:rsidRPr="000C6753" w:rsidRDefault="000C6753" w:rsidP="000C6753">
      <w:pPr>
        <w:ind w:firstLine="709"/>
        <w:jc w:val="both"/>
        <w:rPr>
          <w:rFonts w:eastAsia="Calibri"/>
          <w:lang w:eastAsia="en-US"/>
        </w:rPr>
      </w:pPr>
      <w:r w:rsidRPr="000C6753">
        <w:rPr>
          <w:rFonts w:eastAsia="Calibri"/>
          <w:lang w:eastAsia="en-US"/>
        </w:rPr>
        <w:t xml:space="preserve">до ________________ года –         </w:t>
      </w:r>
      <w:r w:rsidRPr="000C6753">
        <w:rPr>
          <w:rFonts w:eastAsia="Calibri"/>
          <w:b/>
          <w:lang w:eastAsia="en-US"/>
        </w:rPr>
        <w:t>________________________ рублей</w:t>
      </w:r>
      <w:r w:rsidRPr="000C6753">
        <w:rPr>
          <w:rFonts w:eastAsia="Calibri"/>
          <w:lang w:eastAsia="en-US"/>
        </w:rPr>
        <w:t>;</w:t>
      </w:r>
    </w:p>
    <w:p w:rsidR="000C6753" w:rsidRPr="000C6753" w:rsidRDefault="000C6753" w:rsidP="000C6753">
      <w:pPr>
        <w:ind w:firstLine="709"/>
        <w:jc w:val="both"/>
        <w:rPr>
          <w:rFonts w:eastAsia="Calibri"/>
          <w:lang w:eastAsia="en-US"/>
        </w:rPr>
      </w:pPr>
      <w:r w:rsidRPr="000C6753">
        <w:rPr>
          <w:rFonts w:eastAsia="Calibri"/>
          <w:lang w:eastAsia="en-US"/>
        </w:rPr>
        <w:t xml:space="preserve">до ________________ года –         </w:t>
      </w:r>
      <w:r w:rsidRPr="000C6753">
        <w:rPr>
          <w:rFonts w:eastAsia="Calibri"/>
          <w:b/>
          <w:lang w:eastAsia="en-US"/>
        </w:rPr>
        <w:t>________________________ рублей</w:t>
      </w:r>
      <w:r w:rsidRPr="000C6753">
        <w:rPr>
          <w:rFonts w:eastAsia="Calibri"/>
          <w:lang w:eastAsia="en-US"/>
        </w:rPr>
        <w:t>;</w:t>
      </w:r>
    </w:p>
    <w:p w:rsidR="000C6753" w:rsidRPr="000C6753" w:rsidRDefault="000C6753" w:rsidP="000C6753">
      <w:pPr>
        <w:ind w:firstLine="709"/>
        <w:jc w:val="both"/>
        <w:rPr>
          <w:rFonts w:eastAsia="Calibri"/>
          <w:lang w:eastAsia="en-US"/>
        </w:rPr>
      </w:pPr>
      <w:r w:rsidRPr="000C6753">
        <w:rPr>
          <w:rFonts w:eastAsia="Calibri"/>
          <w:lang w:eastAsia="en-US"/>
        </w:rPr>
        <w:t xml:space="preserve">до ________________ года –         </w:t>
      </w:r>
      <w:r w:rsidRPr="000C6753">
        <w:rPr>
          <w:rFonts w:eastAsia="Calibri"/>
          <w:b/>
          <w:lang w:eastAsia="en-US"/>
        </w:rPr>
        <w:t>________________________ рублей</w:t>
      </w:r>
      <w:r w:rsidRPr="000C6753">
        <w:rPr>
          <w:rFonts w:eastAsia="Calibri"/>
          <w:lang w:eastAsia="en-US"/>
        </w:rPr>
        <w:t>.</w:t>
      </w:r>
    </w:p>
    <w:p w:rsidR="00270535" w:rsidRDefault="00270535" w:rsidP="000C6753">
      <w:pPr>
        <w:ind w:right="-1" w:firstLine="584"/>
        <w:jc w:val="both"/>
      </w:pPr>
      <w:r>
        <w:rPr>
          <w:b/>
        </w:rPr>
        <w:lastRenderedPageBreak/>
        <w:t>Срок условного депонирования денежных средств:</w:t>
      </w:r>
      <w:r>
        <w:t xml:space="preserve"> до </w:t>
      </w:r>
      <w:r w:rsidR="000C6753" w:rsidRPr="000C6753">
        <w:t xml:space="preserve">31 </w:t>
      </w:r>
      <w:r w:rsidR="000C6753">
        <w:t>декабря</w:t>
      </w:r>
      <w:r w:rsidR="000C6753" w:rsidRPr="000C6753">
        <w:t xml:space="preserve"> 2026</w:t>
      </w:r>
      <w:r>
        <w:t xml:space="preserve"> года,  но не более шести месяцев после срока ввода в эксплуатацию Объекта.</w:t>
      </w:r>
    </w:p>
    <w:p w:rsidR="00270535" w:rsidRDefault="00270535" w:rsidP="00270535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Основания перечисления застройщику (бенефициару) депонированной суммы: </w:t>
      </w:r>
    </w:p>
    <w:p w:rsidR="000C6753" w:rsidRPr="000C6753" w:rsidRDefault="000C6753" w:rsidP="000C675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C6753">
        <w:rPr>
          <w:rFonts w:eastAsia="Calibri"/>
          <w:lang w:eastAsia="en-US"/>
        </w:rPr>
        <w:t>- разрешение на ввод в эксплуатацию Объекта.</w:t>
      </w:r>
    </w:p>
    <w:p w:rsidR="000C6753" w:rsidRPr="000C6753" w:rsidRDefault="000C6753" w:rsidP="000C6753">
      <w:pPr>
        <w:ind w:firstLine="709"/>
        <w:contextualSpacing/>
        <w:jc w:val="both"/>
        <w:rPr>
          <w:rFonts w:eastAsia="Calibri"/>
          <w:lang w:eastAsia="en-US"/>
        </w:rPr>
      </w:pPr>
      <w:r w:rsidRPr="000C6753">
        <w:rPr>
          <w:rFonts w:eastAsia="Calibri"/>
          <w:lang w:eastAsia="en-US"/>
        </w:rPr>
        <w:t>получатель: Акционерное общество «Специализированный застройщик «Строительный трест №3», 428003, г. Чебоксары, ул. Ярославская, 76, офис 312, тел.62-09-79, ИНН 2128007123, ОГРН 1022101134978.</w:t>
      </w:r>
    </w:p>
    <w:p w:rsidR="000C6753" w:rsidRPr="000C6753" w:rsidRDefault="000C6753" w:rsidP="000C6753">
      <w:pPr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0C6753">
        <w:rPr>
          <w:rFonts w:eastAsiaTheme="minorHAnsi"/>
          <w:shd w:val="clear" w:color="auto" w:fill="FFFFFF"/>
          <w:lang w:eastAsia="en-US"/>
        </w:rPr>
        <w:t>В случае расторжения Участником долевого строительства настоящего Договора по основаниям, предусмотренным частями 1 и 1.1 статьи 9 Федерального закона № 214-ФЗ от 30.12.2004 г., а также в  иных установленных федеральным законом или договором случаях, денежные средства со счета эскроу, подлежат возврату Участнику долевого строительства, путем их перечисления эскроу-агентом на счет Участника долевого строительства открытого в банке.</w:t>
      </w:r>
      <w:proofErr w:type="gramEnd"/>
      <w:r w:rsidRPr="000C6753">
        <w:rPr>
          <w:rFonts w:eastAsiaTheme="minorHAnsi"/>
          <w:shd w:val="clear" w:color="auto" w:fill="FFFFFF"/>
          <w:lang w:eastAsia="en-US"/>
        </w:rPr>
        <w:t xml:space="preserve"> При заключении договора счета эскроу, Участник долевого строительства обязан указать в договоре счета эскроу указанный номер счета, в качестве счета на который осуществляется возврат денежных средств.</w:t>
      </w:r>
    </w:p>
    <w:p w:rsidR="00270535" w:rsidRDefault="00270535" w:rsidP="00270535">
      <w:pPr>
        <w:widowControl w:val="0"/>
        <w:suppressAutoHyphens/>
        <w:autoSpaceDN w:val="0"/>
        <w:ind w:firstLine="584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2.3. Окончательная (фактическая) площадь Квартиры, в том числе площади отдельных помещений, расположенных в Квартире, определяется по завершению ее строительства путем проведения замеров в установленном порядке и отражается в экспликации помещений и их площадей, являющейся неотъемлемой частью технического плана (паспорта) здания, необходимого для кадастрового учета.</w:t>
      </w:r>
    </w:p>
    <w:p w:rsidR="00270535" w:rsidRDefault="00270535" w:rsidP="0027053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val="de-DE" w:eastAsia="ja-JP" w:bidi="fa-IR"/>
        </w:rPr>
        <w:t>2.</w:t>
      </w:r>
      <w:r>
        <w:rPr>
          <w:rFonts w:eastAsia="Andale Sans UI"/>
          <w:kern w:val="3"/>
          <w:lang w:eastAsia="ja-JP" w:bidi="fa-IR"/>
        </w:rPr>
        <w:t>4</w:t>
      </w:r>
      <w:r>
        <w:rPr>
          <w:rFonts w:eastAsia="Andale Sans UI"/>
          <w:kern w:val="3"/>
          <w:lang w:val="de-DE" w:eastAsia="ja-JP" w:bidi="fa-IR"/>
        </w:rPr>
        <w:t xml:space="preserve">. Если по результатам </w:t>
      </w:r>
      <w:r>
        <w:rPr>
          <w:rFonts w:eastAsia="Andale Sans UI"/>
          <w:kern w:val="3"/>
          <w:lang w:eastAsia="ja-JP" w:bidi="fa-IR"/>
        </w:rPr>
        <w:t>технической инвентаризации</w:t>
      </w:r>
      <w:r>
        <w:rPr>
          <w:rFonts w:eastAsia="Andale Sans UI"/>
          <w:kern w:val="3"/>
          <w:lang w:val="de-DE" w:eastAsia="ja-JP" w:bidi="fa-IR"/>
        </w:rPr>
        <w:t xml:space="preserve"> общая площадь Квартиры с учетом площади лоджии (балкона), передаваемой в собственность </w:t>
      </w:r>
      <w:r w:rsidR="00DF5F84" w:rsidRPr="0028394E">
        <w:rPr>
          <w:rFonts w:eastAsia="Andale Sans UI"/>
          <w:kern w:val="3"/>
          <w:lang w:eastAsia="ja-JP" w:bidi="fa-IR"/>
        </w:rPr>
        <w:t>Участник</w:t>
      </w:r>
      <w:r w:rsidR="00DF5F84">
        <w:rPr>
          <w:rFonts w:eastAsia="Andale Sans UI"/>
          <w:kern w:val="3"/>
          <w:lang w:eastAsia="ja-JP" w:bidi="fa-IR"/>
        </w:rPr>
        <w:t>у</w:t>
      </w:r>
      <w:r w:rsidR="00DF5F84" w:rsidRPr="0028394E">
        <w:rPr>
          <w:rFonts w:eastAsia="Andale Sans UI"/>
          <w:kern w:val="3"/>
          <w:lang w:eastAsia="ja-JP" w:bidi="fa-IR"/>
        </w:rPr>
        <w:t xml:space="preserve"> долевого строительства</w:t>
      </w:r>
      <w:r>
        <w:rPr>
          <w:rFonts w:eastAsia="Andale Sans UI"/>
          <w:kern w:val="3"/>
          <w:lang w:val="de-DE" w:eastAsia="ja-JP" w:bidi="fa-IR"/>
        </w:rPr>
        <w:t>, окажется более той, что указана в п.1.</w:t>
      </w:r>
      <w:r>
        <w:rPr>
          <w:rFonts w:eastAsia="Andale Sans UI"/>
          <w:kern w:val="3"/>
          <w:lang w:eastAsia="ja-JP" w:bidi="fa-IR"/>
        </w:rPr>
        <w:t>2.4.</w:t>
      </w:r>
      <w:r>
        <w:rPr>
          <w:rFonts w:eastAsia="Andale Sans UI"/>
          <w:kern w:val="3"/>
          <w:lang w:val="de-DE" w:eastAsia="ja-JP" w:bidi="fa-IR"/>
        </w:rPr>
        <w:t xml:space="preserve"> настоящего договора, </w:t>
      </w:r>
      <w:r>
        <w:rPr>
          <w:rFonts w:eastAsia="Calibri"/>
          <w:lang w:eastAsia="en-US"/>
        </w:rPr>
        <w:t xml:space="preserve">то </w:t>
      </w:r>
      <w:r w:rsidR="00DF5F84" w:rsidRPr="0028394E">
        <w:rPr>
          <w:rFonts w:eastAsia="Andale Sans UI"/>
          <w:kern w:val="3"/>
          <w:lang w:eastAsia="ja-JP" w:bidi="fa-IR"/>
        </w:rPr>
        <w:t>Участник долевого строительства</w:t>
      </w:r>
      <w:r>
        <w:rPr>
          <w:rFonts w:eastAsia="Calibri"/>
          <w:lang w:eastAsia="en-US"/>
        </w:rPr>
        <w:t xml:space="preserve"> до подписания передаточного акта на Квартиру производит доплату, </w:t>
      </w:r>
      <w:r>
        <w:rPr>
          <w:rFonts w:eastAsia="Andale Sans UI"/>
          <w:kern w:val="3"/>
          <w:lang w:val="de-DE" w:eastAsia="ja-JP" w:bidi="fa-IR"/>
        </w:rPr>
        <w:t xml:space="preserve">исходя из стоимости одного квадратного метра расчетной проектной </w:t>
      </w:r>
      <w:r>
        <w:rPr>
          <w:rFonts w:eastAsia="Andale Sans UI"/>
          <w:kern w:val="3"/>
          <w:lang w:eastAsia="ja-JP" w:bidi="fa-IR"/>
        </w:rPr>
        <w:t xml:space="preserve"> площади Квартиры на дату подписания </w:t>
      </w:r>
      <w:r>
        <w:rPr>
          <w:rFonts w:eastAsia="Andale Sans UI"/>
          <w:kern w:val="3"/>
          <w:lang w:val="de-DE" w:eastAsia="ja-JP" w:bidi="fa-IR"/>
        </w:rPr>
        <w:t>настояще</w:t>
      </w:r>
      <w:r>
        <w:rPr>
          <w:rFonts w:eastAsia="Andale Sans UI"/>
          <w:kern w:val="3"/>
          <w:lang w:eastAsia="ja-JP" w:bidi="fa-IR"/>
        </w:rPr>
        <w:t>го</w:t>
      </w:r>
      <w:r>
        <w:rPr>
          <w:rFonts w:eastAsia="Andale Sans UI"/>
          <w:kern w:val="3"/>
          <w:lang w:val="de-DE" w:eastAsia="ja-JP" w:bidi="fa-IR"/>
        </w:rPr>
        <w:t xml:space="preserve"> договор</w:t>
      </w:r>
      <w:r>
        <w:rPr>
          <w:rFonts w:eastAsia="Andale Sans UI"/>
          <w:kern w:val="3"/>
          <w:lang w:eastAsia="ja-JP" w:bidi="fa-IR"/>
        </w:rPr>
        <w:t>а</w:t>
      </w:r>
      <w:r>
        <w:rPr>
          <w:rFonts w:eastAsia="Andale Sans UI"/>
          <w:kern w:val="3"/>
          <w:lang w:val="de-DE" w:eastAsia="ja-JP" w:bidi="fa-IR"/>
        </w:rPr>
        <w:t>.</w:t>
      </w:r>
      <w:r>
        <w:rPr>
          <w:rFonts w:eastAsia="Andale Sans UI"/>
          <w:kern w:val="3"/>
          <w:lang w:eastAsia="ja-JP" w:bidi="fa-IR"/>
        </w:rPr>
        <w:t xml:space="preserve"> Доплата производится на расчетный счет Застройщика в течение 5 календарных дней после извещения </w:t>
      </w:r>
      <w:r w:rsidR="00DF5F84" w:rsidRPr="0028394E">
        <w:rPr>
          <w:rFonts w:eastAsia="Andale Sans UI"/>
          <w:kern w:val="3"/>
          <w:lang w:eastAsia="ja-JP" w:bidi="fa-IR"/>
        </w:rPr>
        <w:t>Участник</w:t>
      </w:r>
      <w:r w:rsidR="00DF5F84">
        <w:rPr>
          <w:rFonts w:eastAsia="Andale Sans UI"/>
          <w:kern w:val="3"/>
          <w:lang w:eastAsia="ja-JP" w:bidi="fa-IR"/>
        </w:rPr>
        <w:t>а</w:t>
      </w:r>
      <w:r w:rsidR="00DF5F84" w:rsidRPr="0028394E">
        <w:rPr>
          <w:rFonts w:eastAsia="Andale Sans UI"/>
          <w:kern w:val="3"/>
          <w:lang w:eastAsia="ja-JP" w:bidi="fa-IR"/>
        </w:rPr>
        <w:t xml:space="preserve"> долевого строительства</w:t>
      </w:r>
      <w:r>
        <w:rPr>
          <w:rFonts w:eastAsia="Andale Sans UI"/>
          <w:kern w:val="3"/>
          <w:lang w:eastAsia="ja-JP" w:bidi="fa-IR"/>
        </w:rPr>
        <w:t xml:space="preserve"> по телефону или смс-извещения.</w:t>
      </w:r>
    </w:p>
    <w:p w:rsidR="00270535" w:rsidRDefault="00270535" w:rsidP="0027053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val="de-DE" w:eastAsia="ja-JP" w:bidi="fa-IR"/>
        </w:rPr>
        <w:t>2.</w:t>
      </w:r>
      <w:r>
        <w:rPr>
          <w:rFonts w:eastAsia="Andale Sans UI"/>
          <w:kern w:val="3"/>
          <w:lang w:eastAsia="ja-JP" w:bidi="fa-IR"/>
        </w:rPr>
        <w:t>5</w:t>
      </w:r>
      <w:r>
        <w:rPr>
          <w:rFonts w:eastAsia="Andale Sans UI"/>
          <w:kern w:val="3"/>
          <w:lang w:val="de-DE" w:eastAsia="ja-JP" w:bidi="fa-IR"/>
        </w:rPr>
        <w:t xml:space="preserve">. Если по результатам </w:t>
      </w:r>
      <w:r>
        <w:rPr>
          <w:rFonts w:eastAsia="Andale Sans UI"/>
          <w:kern w:val="3"/>
          <w:lang w:eastAsia="ja-JP" w:bidi="fa-IR"/>
        </w:rPr>
        <w:t>технической инвентаризации</w:t>
      </w:r>
      <w:r>
        <w:rPr>
          <w:rFonts w:eastAsia="Andale Sans UI"/>
          <w:kern w:val="3"/>
          <w:lang w:val="de-DE" w:eastAsia="ja-JP" w:bidi="fa-IR"/>
        </w:rPr>
        <w:t xml:space="preserve"> общая площадь Квартиры</w:t>
      </w:r>
      <w:r>
        <w:rPr>
          <w:rFonts w:eastAsia="Andale Sans UI"/>
          <w:b/>
          <w:kern w:val="3"/>
          <w:lang w:val="de-DE" w:eastAsia="ja-JP" w:bidi="fa-IR"/>
        </w:rPr>
        <w:t xml:space="preserve"> </w:t>
      </w:r>
      <w:r>
        <w:rPr>
          <w:rFonts w:eastAsia="Andale Sans UI"/>
          <w:kern w:val="3"/>
          <w:lang w:val="de-DE" w:eastAsia="ja-JP" w:bidi="fa-IR"/>
        </w:rPr>
        <w:t xml:space="preserve">с учетом площади лоджии (балкона), передаваемой в собственность </w:t>
      </w:r>
      <w:r w:rsidR="00DF5F84" w:rsidRPr="0028394E">
        <w:rPr>
          <w:rFonts w:eastAsia="Andale Sans UI"/>
          <w:kern w:val="3"/>
          <w:lang w:eastAsia="ja-JP" w:bidi="fa-IR"/>
        </w:rPr>
        <w:t>Участник</w:t>
      </w:r>
      <w:r w:rsidR="00DF5F84">
        <w:rPr>
          <w:rFonts w:eastAsia="Andale Sans UI"/>
          <w:kern w:val="3"/>
          <w:lang w:eastAsia="ja-JP" w:bidi="fa-IR"/>
        </w:rPr>
        <w:t>у</w:t>
      </w:r>
      <w:r w:rsidR="00DF5F84" w:rsidRPr="0028394E">
        <w:rPr>
          <w:rFonts w:eastAsia="Andale Sans UI"/>
          <w:kern w:val="3"/>
          <w:lang w:eastAsia="ja-JP" w:bidi="fa-IR"/>
        </w:rPr>
        <w:t xml:space="preserve"> долевого строительства</w:t>
      </w:r>
      <w:r>
        <w:rPr>
          <w:rFonts w:eastAsia="Andale Sans UI"/>
          <w:kern w:val="3"/>
          <w:lang w:val="de-DE" w:eastAsia="ja-JP" w:bidi="fa-IR"/>
        </w:rPr>
        <w:t>, окажется менее той, что указана в п.1.</w:t>
      </w:r>
      <w:r>
        <w:rPr>
          <w:rFonts w:eastAsia="Andale Sans UI"/>
          <w:kern w:val="3"/>
          <w:lang w:eastAsia="ja-JP" w:bidi="fa-IR"/>
        </w:rPr>
        <w:t>2.4.</w:t>
      </w:r>
      <w:r>
        <w:rPr>
          <w:rFonts w:eastAsia="Andale Sans UI"/>
          <w:kern w:val="3"/>
          <w:lang w:val="de-DE" w:eastAsia="ja-JP" w:bidi="fa-IR"/>
        </w:rPr>
        <w:t xml:space="preserve"> настоящего договора, Застройщик обязуется вернуть </w:t>
      </w:r>
      <w:r w:rsidR="00DF5F84" w:rsidRPr="0028394E">
        <w:rPr>
          <w:rFonts w:eastAsia="Andale Sans UI"/>
          <w:kern w:val="3"/>
          <w:lang w:eastAsia="ja-JP" w:bidi="fa-IR"/>
        </w:rPr>
        <w:t>Участник</w:t>
      </w:r>
      <w:r w:rsidR="00DF5F84">
        <w:rPr>
          <w:rFonts w:eastAsia="Andale Sans UI"/>
          <w:kern w:val="3"/>
          <w:lang w:eastAsia="ja-JP" w:bidi="fa-IR"/>
        </w:rPr>
        <w:t>у</w:t>
      </w:r>
      <w:r w:rsidR="00DF5F84" w:rsidRPr="0028394E">
        <w:rPr>
          <w:rFonts w:eastAsia="Andale Sans UI"/>
          <w:kern w:val="3"/>
          <w:lang w:eastAsia="ja-JP" w:bidi="fa-IR"/>
        </w:rPr>
        <w:t xml:space="preserve"> долевого строительства</w:t>
      </w:r>
      <w:r>
        <w:rPr>
          <w:rFonts w:eastAsia="Andale Sans UI"/>
          <w:kern w:val="3"/>
          <w:lang w:val="de-DE" w:eastAsia="ja-JP" w:bidi="fa-IR"/>
        </w:rPr>
        <w:t xml:space="preserve"> денежные средства за недостающую площадь</w:t>
      </w:r>
      <w:r>
        <w:rPr>
          <w:rFonts w:eastAsia="Andale Sans UI"/>
          <w:kern w:val="3"/>
          <w:lang w:eastAsia="ja-JP" w:bidi="fa-IR"/>
        </w:rPr>
        <w:t xml:space="preserve"> на его лицевой (расчетный) счет</w:t>
      </w:r>
      <w:r>
        <w:rPr>
          <w:rFonts w:eastAsia="Andale Sans UI"/>
          <w:kern w:val="3"/>
          <w:lang w:val="de-DE" w:eastAsia="ja-JP" w:bidi="fa-IR"/>
        </w:rPr>
        <w:t>, исходя из стоимости одного квадратного метра расчетной проектной</w:t>
      </w:r>
      <w:r>
        <w:rPr>
          <w:rFonts w:eastAsia="Andale Sans UI"/>
          <w:kern w:val="3"/>
          <w:lang w:eastAsia="ja-JP" w:bidi="fa-IR"/>
        </w:rPr>
        <w:t xml:space="preserve"> площади Квартиры на дату подписания </w:t>
      </w:r>
      <w:r>
        <w:rPr>
          <w:rFonts w:eastAsia="Andale Sans UI"/>
          <w:kern w:val="3"/>
          <w:lang w:val="de-DE" w:eastAsia="ja-JP" w:bidi="fa-IR"/>
        </w:rPr>
        <w:t>настояще</w:t>
      </w:r>
      <w:r>
        <w:rPr>
          <w:rFonts w:eastAsia="Andale Sans UI"/>
          <w:kern w:val="3"/>
          <w:lang w:eastAsia="ja-JP" w:bidi="fa-IR"/>
        </w:rPr>
        <w:t>го</w:t>
      </w:r>
      <w:r>
        <w:rPr>
          <w:rFonts w:eastAsia="Andale Sans UI"/>
          <w:kern w:val="3"/>
          <w:lang w:val="de-DE" w:eastAsia="ja-JP" w:bidi="fa-IR"/>
        </w:rPr>
        <w:t xml:space="preserve"> договор</w:t>
      </w:r>
      <w:r>
        <w:rPr>
          <w:rFonts w:eastAsia="Andale Sans UI"/>
          <w:kern w:val="3"/>
          <w:lang w:eastAsia="ja-JP" w:bidi="fa-IR"/>
        </w:rPr>
        <w:t>а</w:t>
      </w:r>
      <w:r>
        <w:rPr>
          <w:rFonts w:eastAsia="Andale Sans UI"/>
          <w:kern w:val="3"/>
          <w:lang w:val="de-DE" w:eastAsia="ja-JP" w:bidi="fa-IR"/>
        </w:rPr>
        <w:t>.</w:t>
      </w:r>
      <w:r>
        <w:rPr>
          <w:rFonts w:eastAsia="Andale Sans UI"/>
          <w:kern w:val="3"/>
          <w:lang w:eastAsia="ja-JP" w:bidi="fa-IR"/>
        </w:rPr>
        <w:t xml:space="preserve"> Возврат денежных средств производится в течение 15 календарных дней на основании письменного заявления </w:t>
      </w:r>
      <w:r w:rsidR="00DF5F84" w:rsidRPr="0028394E">
        <w:rPr>
          <w:rFonts w:eastAsia="Andale Sans UI"/>
          <w:kern w:val="3"/>
          <w:lang w:eastAsia="ja-JP" w:bidi="fa-IR"/>
        </w:rPr>
        <w:t>Участник</w:t>
      </w:r>
      <w:r w:rsidR="00DF5F84">
        <w:rPr>
          <w:rFonts w:eastAsia="Andale Sans UI"/>
          <w:kern w:val="3"/>
          <w:lang w:eastAsia="ja-JP" w:bidi="fa-IR"/>
        </w:rPr>
        <w:t>а</w:t>
      </w:r>
      <w:r w:rsidR="00DF5F84" w:rsidRPr="0028394E">
        <w:rPr>
          <w:rFonts w:eastAsia="Andale Sans UI"/>
          <w:kern w:val="3"/>
          <w:lang w:eastAsia="ja-JP" w:bidi="fa-IR"/>
        </w:rPr>
        <w:t xml:space="preserve"> долевого строительства</w:t>
      </w:r>
      <w:r>
        <w:rPr>
          <w:rFonts w:eastAsia="Andale Sans UI"/>
          <w:kern w:val="3"/>
          <w:lang w:eastAsia="ja-JP" w:bidi="fa-IR"/>
        </w:rPr>
        <w:t>.</w:t>
      </w:r>
    </w:p>
    <w:p w:rsidR="00270535" w:rsidRDefault="00270535" w:rsidP="0027053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DF5F84" w:rsidRPr="00DF5F84" w:rsidRDefault="00DF5F84" w:rsidP="00DF5F84">
      <w:pPr>
        <w:keepNext/>
        <w:widowControl w:val="0"/>
        <w:suppressAutoHyphens/>
        <w:autoSpaceDN w:val="0"/>
        <w:spacing w:after="200" w:line="276" w:lineRule="auto"/>
        <w:ind w:left="360"/>
        <w:contextualSpacing/>
        <w:jc w:val="center"/>
        <w:outlineLvl w:val="1"/>
        <w:rPr>
          <w:rFonts w:eastAsia="Andale Sans UI"/>
          <w:b/>
          <w:bCs/>
          <w:kern w:val="3"/>
          <w:lang w:val="de-DE" w:eastAsia="ja-JP" w:bidi="fa-IR"/>
        </w:rPr>
      </w:pPr>
      <w:r>
        <w:rPr>
          <w:rFonts w:eastAsia="Andale Sans UI"/>
          <w:b/>
          <w:bCs/>
          <w:kern w:val="3"/>
          <w:lang w:eastAsia="ja-JP" w:bidi="fa-IR"/>
        </w:rPr>
        <w:t xml:space="preserve">3. </w:t>
      </w:r>
      <w:r w:rsidRPr="00DF5F84">
        <w:rPr>
          <w:rFonts w:eastAsia="Andale Sans UI"/>
          <w:b/>
          <w:bCs/>
          <w:kern w:val="3"/>
          <w:lang w:val="de-DE" w:eastAsia="ja-JP" w:bidi="fa-IR"/>
        </w:rPr>
        <w:t>ОБЯЗАТЕЛЬСТВА СТОРОН</w:t>
      </w:r>
    </w:p>
    <w:p w:rsidR="00DF5F84" w:rsidRPr="00DF5F84" w:rsidRDefault="00DF5F84" w:rsidP="00222E84">
      <w:pPr>
        <w:widowControl w:val="0"/>
        <w:suppressAutoHyphens/>
        <w:autoSpaceDN w:val="0"/>
        <w:spacing w:after="200"/>
        <w:ind w:left="600"/>
        <w:contextualSpacing/>
        <w:rPr>
          <w:rFonts w:eastAsia="Andale Sans UI"/>
          <w:b/>
          <w:bCs/>
          <w:i/>
          <w:iCs/>
          <w:kern w:val="3"/>
          <w:lang w:val="de-DE" w:eastAsia="ja-JP" w:bidi="fa-IR"/>
        </w:rPr>
      </w:pPr>
      <w:r>
        <w:rPr>
          <w:rFonts w:eastAsia="Andale Sans UI"/>
          <w:b/>
          <w:bCs/>
          <w:i/>
          <w:iCs/>
          <w:kern w:val="3"/>
          <w:lang w:eastAsia="ja-JP" w:bidi="fa-IR"/>
        </w:rPr>
        <w:t xml:space="preserve">3.1. </w:t>
      </w:r>
      <w:r w:rsidRPr="00DF5F84">
        <w:rPr>
          <w:rFonts w:eastAsia="Andale Sans UI"/>
          <w:b/>
          <w:bCs/>
          <w:i/>
          <w:iCs/>
          <w:kern w:val="3"/>
          <w:lang w:eastAsia="ja-JP" w:bidi="fa-IR"/>
        </w:rPr>
        <w:t>О</w:t>
      </w:r>
      <w:r w:rsidRPr="00DF5F84">
        <w:rPr>
          <w:rFonts w:eastAsia="Andale Sans UI"/>
          <w:b/>
          <w:bCs/>
          <w:i/>
          <w:iCs/>
          <w:kern w:val="3"/>
          <w:lang w:val="de-DE" w:eastAsia="ja-JP" w:bidi="fa-IR"/>
        </w:rPr>
        <w:t>бязанности Застройщика:</w:t>
      </w:r>
    </w:p>
    <w:p w:rsidR="00DF5F84" w:rsidRPr="00DF5F84" w:rsidRDefault="00222E84" w:rsidP="00222E8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Andale Sans UI"/>
          <w:kern w:val="3"/>
          <w:lang w:eastAsia="ja-JP" w:bidi="fa-IR"/>
        </w:rPr>
        <w:tab/>
      </w:r>
      <w:r w:rsidR="00DF5F84">
        <w:rPr>
          <w:rFonts w:eastAsia="Andale Sans UI"/>
          <w:kern w:val="3"/>
          <w:lang w:eastAsia="ja-JP" w:bidi="fa-IR"/>
        </w:rPr>
        <w:t>3.1.1.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Обеспечить строительство Объекта </w:t>
      </w:r>
      <w:r w:rsidR="00DF5F84" w:rsidRPr="00DF5F84">
        <w:rPr>
          <w:rFonts w:eastAsia="Andale Sans UI"/>
          <w:kern w:val="3"/>
          <w:lang w:eastAsia="ja-JP" w:bidi="fa-IR"/>
        </w:rPr>
        <w:t xml:space="preserve">в соответствии с </w:t>
      </w:r>
      <w:r w:rsidR="00DF5F84" w:rsidRPr="00DF5F84">
        <w:rPr>
          <w:rFonts w:eastAsia="Andale Sans UI"/>
          <w:kern w:val="3"/>
          <w:lang w:val="de-DE" w:eastAsia="ja-JP" w:bidi="fa-IR"/>
        </w:rPr>
        <w:t>проектно-сметной документацией, отвечающей требованиям нормативных документов и техническим условиям.</w:t>
      </w:r>
      <w:r w:rsidR="00DF5F84" w:rsidRPr="00DF5F84">
        <w:rPr>
          <w:rFonts w:eastAsia="Calibri"/>
          <w:lang w:eastAsia="en-US"/>
        </w:rPr>
        <w:t xml:space="preserve"> </w:t>
      </w:r>
    </w:p>
    <w:p w:rsidR="00DF5F84" w:rsidRPr="00DF5F84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3.1.2.</w:t>
      </w:r>
      <w:r w:rsidR="00DF5F84" w:rsidRPr="00DF5F84">
        <w:rPr>
          <w:rFonts w:eastAsia="Andale Sans UI"/>
          <w:kern w:val="3"/>
          <w:lang w:val="de-DE" w:eastAsia="ja-JP" w:bidi="fa-IR"/>
        </w:rPr>
        <w:t>Организовать строительство Объекта собственными силами и силами привлеченных субподрядных организаций в объеме и в сроки, предусмотренные настоящим договором.</w:t>
      </w:r>
    </w:p>
    <w:p w:rsidR="00DF5F84" w:rsidRPr="00DF5F84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left="567"/>
        <w:contextualSpacing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3.1.3.</w:t>
      </w:r>
      <w:r w:rsidR="00DF5F84" w:rsidRPr="00DF5F84">
        <w:rPr>
          <w:rFonts w:eastAsia="Andale Sans UI"/>
          <w:kern w:val="3"/>
          <w:lang w:eastAsia="ja-JP" w:bidi="fa-IR"/>
        </w:rPr>
        <w:t>Обеспечить сдачу Объекта в эксплуатацию в</w:t>
      </w:r>
      <w:r w:rsidR="00460FD2">
        <w:rPr>
          <w:rFonts w:eastAsia="Andale Sans UI"/>
          <w:kern w:val="3"/>
          <w:lang w:eastAsia="ja-JP" w:bidi="fa-IR"/>
        </w:rPr>
        <w:t>о</w:t>
      </w:r>
      <w:r w:rsidR="00DF5F84" w:rsidRPr="00DF5F84">
        <w:rPr>
          <w:rFonts w:eastAsia="Andale Sans UI"/>
          <w:kern w:val="3"/>
          <w:lang w:eastAsia="ja-JP" w:bidi="fa-IR"/>
        </w:rPr>
        <w:t xml:space="preserve"> </w:t>
      </w:r>
      <w:r w:rsidR="00460FD2">
        <w:rPr>
          <w:rFonts w:eastAsia="Andale Sans UI"/>
          <w:b/>
          <w:kern w:val="3"/>
          <w:lang w:eastAsia="ja-JP" w:bidi="fa-IR"/>
        </w:rPr>
        <w:t>2</w:t>
      </w:r>
      <w:r w:rsidR="00DF5F84" w:rsidRPr="00DF5F84">
        <w:rPr>
          <w:rFonts w:eastAsia="Andale Sans UI"/>
          <w:b/>
          <w:kern w:val="3"/>
          <w:lang w:eastAsia="ja-JP" w:bidi="fa-IR"/>
        </w:rPr>
        <w:t xml:space="preserve"> квартале 202</w:t>
      </w:r>
      <w:r w:rsidR="000C6753">
        <w:rPr>
          <w:rFonts w:eastAsia="Andale Sans UI"/>
          <w:b/>
          <w:kern w:val="3"/>
          <w:lang w:eastAsia="ja-JP" w:bidi="fa-IR"/>
        </w:rPr>
        <w:t>6</w:t>
      </w:r>
      <w:r w:rsidR="00DF5F84" w:rsidRPr="00DF5F84">
        <w:rPr>
          <w:rFonts w:eastAsia="Andale Sans UI"/>
          <w:b/>
          <w:kern w:val="3"/>
          <w:lang w:eastAsia="ja-JP" w:bidi="fa-IR"/>
        </w:rPr>
        <w:t xml:space="preserve"> года.</w:t>
      </w:r>
    </w:p>
    <w:p w:rsidR="00DF5F84" w:rsidRPr="00DF5F84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 xml:space="preserve">3.1.4. 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Передать Квартиру по передаточному акту </w:t>
      </w:r>
      <w:r w:rsidR="00DF5F84" w:rsidRPr="00DF5F84">
        <w:rPr>
          <w:rFonts w:eastAsia="Andale Sans UI"/>
          <w:kern w:val="3"/>
          <w:lang w:eastAsia="ja-JP" w:bidi="fa-IR"/>
        </w:rPr>
        <w:t xml:space="preserve">- </w:t>
      </w:r>
      <w:r w:rsidR="00DF5F84" w:rsidRPr="00DF5F84">
        <w:rPr>
          <w:rFonts w:eastAsia="Andale Sans UI"/>
          <w:b/>
          <w:bCs/>
          <w:i/>
          <w:iCs/>
          <w:kern w:val="3"/>
          <w:lang w:eastAsia="ja-JP" w:bidi="fa-IR"/>
        </w:rPr>
        <w:t xml:space="preserve">не позднее </w:t>
      </w:r>
      <w:r w:rsidR="000C6753">
        <w:rPr>
          <w:rFonts w:eastAsia="Andale Sans UI"/>
          <w:b/>
          <w:bCs/>
          <w:i/>
          <w:iCs/>
          <w:kern w:val="3"/>
          <w:lang w:eastAsia="ja-JP" w:bidi="fa-IR"/>
        </w:rPr>
        <w:t xml:space="preserve">30 </w:t>
      </w:r>
      <w:r w:rsidR="00460FD2">
        <w:rPr>
          <w:rFonts w:eastAsia="Andale Sans UI"/>
          <w:b/>
          <w:bCs/>
          <w:i/>
          <w:iCs/>
          <w:kern w:val="3"/>
          <w:lang w:eastAsia="ja-JP" w:bidi="fa-IR"/>
        </w:rPr>
        <w:t>сентября</w:t>
      </w:r>
      <w:r w:rsidR="000C6753">
        <w:rPr>
          <w:rFonts w:eastAsia="Andale Sans UI"/>
          <w:b/>
          <w:bCs/>
          <w:i/>
          <w:iCs/>
          <w:kern w:val="3"/>
          <w:lang w:eastAsia="ja-JP" w:bidi="fa-IR"/>
        </w:rPr>
        <w:t xml:space="preserve"> 2026</w:t>
      </w:r>
      <w:r w:rsidR="00DF5F84" w:rsidRPr="00DF5F84">
        <w:rPr>
          <w:rFonts w:eastAsia="Andale Sans UI"/>
          <w:b/>
          <w:bCs/>
          <w:i/>
          <w:iCs/>
          <w:kern w:val="3"/>
          <w:lang w:eastAsia="ja-JP" w:bidi="fa-IR"/>
        </w:rPr>
        <w:t xml:space="preserve"> года 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при условии полного выполнения </w:t>
      </w:r>
      <w:r w:rsidR="00DF5F84" w:rsidRPr="00DF5F84">
        <w:rPr>
          <w:rFonts w:eastAsia="Andale Sans UI"/>
          <w:kern w:val="3"/>
          <w:lang w:eastAsia="ja-JP" w:bidi="fa-IR"/>
        </w:rPr>
        <w:t>Участником долевого строительства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 своих обязательств </w:t>
      </w:r>
      <w:r w:rsidR="00DF5F84" w:rsidRPr="00DF5F84">
        <w:rPr>
          <w:rFonts w:eastAsia="Andale Sans UI"/>
          <w:lang w:eastAsia="en-US"/>
        </w:rPr>
        <w:t>в соответствии с пунктами 2.1. и 2.2. настоящего договора</w:t>
      </w:r>
      <w:r w:rsidR="00DF5F84" w:rsidRPr="00DF5F84">
        <w:rPr>
          <w:rFonts w:eastAsia="Andale Sans UI"/>
          <w:kern w:val="3"/>
          <w:lang w:val="de-DE" w:eastAsia="ja-JP" w:bidi="fa-IR"/>
        </w:rPr>
        <w:t>.</w:t>
      </w:r>
      <w:r w:rsidR="00DF5F84" w:rsidRPr="00DF5F84">
        <w:rPr>
          <w:rFonts w:eastAsia="Calibri"/>
          <w:lang w:eastAsia="en-US"/>
        </w:rPr>
        <w:t xml:space="preserve"> При этом Стороны согласны, что передача Квартиры может быть осуществлена досрочно, но не ранее дня получения Застройщиком разрешения на ввод Объекта в эксплуатацию.</w:t>
      </w:r>
    </w:p>
    <w:p w:rsidR="00DF5F84" w:rsidRPr="00DF5F84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3.1.5.</w:t>
      </w:r>
      <w:r w:rsidR="00DF5F84" w:rsidRPr="00DF5F84">
        <w:rPr>
          <w:rFonts w:eastAsia="Andale Sans UI"/>
          <w:kern w:val="3"/>
          <w:lang w:eastAsia="ja-JP" w:bidi="fa-IR"/>
        </w:rPr>
        <w:t>Н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е менее чем за месяц до наступления установленного </w:t>
      </w:r>
      <w:r w:rsidR="00DF5F84" w:rsidRPr="00DF5F84">
        <w:rPr>
          <w:rFonts w:eastAsia="Andale Sans UI"/>
          <w:kern w:val="3"/>
          <w:lang w:eastAsia="ja-JP" w:bidi="fa-IR"/>
        </w:rPr>
        <w:t>настоящим До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говором </w:t>
      </w:r>
      <w:r w:rsidR="00DF5F84" w:rsidRPr="00DF5F84">
        <w:rPr>
          <w:rFonts w:eastAsia="Andale Sans UI"/>
          <w:kern w:val="3"/>
          <w:lang w:val="de-DE" w:eastAsia="ja-JP" w:bidi="fa-IR"/>
        </w:rPr>
        <w:lastRenderedPageBreak/>
        <w:t xml:space="preserve">срока передачи объекта долевого строительства или в случае, если договором предусмотрен срок начала передачи и принятия объекта долевого строительства, не менее чем за четырнадцать рабочих дней до наступления срока начала передачи и принятия до наступления установленного настоящим договором срока передачи Квартиры направить Участнику долевого строительства сообщение (уведомление) о готовности Квартиры к передаче по почте заказным письмом с уведомлением, либо лично под расписку. </w:t>
      </w:r>
      <w:bookmarkStart w:id="1" w:name="_Hlk92707771"/>
      <w:r w:rsidR="00DF5F84" w:rsidRPr="00DF5F84">
        <w:rPr>
          <w:rFonts w:eastAsia="Andale Sans UI"/>
          <w:kern w:val="3"/>
          <w:lang w:val="de-DE" w:eastAsia="ja-JP" w:bidi="fa-IR"/>
        </w:rPr>
        <w:t xml:space="preserve">Застройщик вправе уведомить Участника долевого строительства о завершении строительства Объекта и готовности Квартиры к передаче также путем смс информирования по номеру телефона, указанному в договоре, и посредством размещения указанной информации на сайте Застройщика. </w:t>
      </w:r>
      <w:bookmarkEnd w:id="1"/>
      <w:r w:rsidR="00DF5F84" w:rsidRPr="00DF5F84">
        <w:rPr>
          <w:rFonts w:eastAsia="Andale Sans UI"/>
          <w:kern w:val="3"/>
          <w:lang w:val="de-DE" w:eastAsia="ja-JP" w:bidi="fa-IR"/>
        </w:rPr>
        <w:t>Передача Участнику долевого строительства документов для оформления права собственности на Квартиру (передаточного акта, справки о полной оплате, инструкции по эксплуатации Квартиры) производится в офисе Застройщика в рабочие часы.</w:t>
      </w:r>
    </w:p>
    <w:p w:rsidR="00DF5F84" w:rsidRPr="00DF5F84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3.1.6.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В случае неприбытия Участника долевого строительства для принятия по передаточному акту Квартиры от Застройщика в течение 60 (шестидесяти) календарных дней после истечения срока для передачи Квартиры либо после истечения срока, указанного в сообщении (уведомлении) Застройщика, обязательства Застройщика считаются выполненными надлежащим образом. При этом Застройщиком составляется односторонний акт о передаче Квартиры. Риск случайной гибели Квартиры признается перешедшим к Участнику долевого строительства со дня составления Застройщиком одностороннего акта. В этом случае Застройщик освобождается от ответственности за просрочку в передаче Квартиры. При этом Участник долевого строительства несет обязательства по содержанию Квартиры. </w:t>
      </w:r>
    </w:p>
    <w:p w:rsidR="00DF5F84" w:rsidRPr="00DF5F84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3.1.7.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Совместно с </w:t>
      </w:r>
      <w:r w:rsidR="00DF5F84" w:rsidRPr="00DF5F84">
        <w:rPr>
          <w:rFonts w:eastAsia="Andale Sans UI"/>
          <w:kern w:val="3"/>
          <w:lang w:eastAsia="ja-JP" w:bidi="fa-IR"/>
        </w:rPr>
        <w:t>Участником долевого строительства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 зарегистрировать настоящий договор в Управлении Федеральной службы государственной регистрации, кадастра и картографии по Чувашской Республике.</w:t>
      </w:r>
    </w:p>
    <w:p w:rsidR="00DF5F84" w:rsidRPr="00DF5F84" w:rsidRDefault="00222E84" w:rsidP="00222E84">
      <w:pPr>
        <w:widowControl w:val="0"/>
        <w:suppressAutoHyphens/>
        <w:autoSpaceDN w:val="0"/>
        <w:spacing w:after="200" w:line="276" w:lineRule="auto"/>
        <w:ind w:left="600"/>
        <w:contextualSpacing/>
        <w:rPr>
          <w:rFonts w:eastAsia="Andale Sans UI"/>
          <w:b/>
          <w:bCs/>
          <w:i/>
          <w:iCs/>
          <w:kern w:val="3"/>
          <w:lang w:val="de-DE" w:eastAsia="ja-JP" w:bidi="fa-IR"/>
        </w:rPr>
      </w:pPr>
      <w:r>
        <w:rPr>
          <w:rFonts w:eastAsia="Andale Sans UI"/>
          <w:b/>
          <w:bCs/>
          <w:i/>
          <w:iCs/>
          <w:kern w:val="3"/>
          <w:lang w:eastAsia="ja-JP" w:bidi="fa-IR"/>
        </w:rPr>
        <w:t>3.2.</w:t>
      </w:r>
      <w:r w:rsidR="00DF5F84" w:rsidRPr="00DF5F84">
        <w:rPr>
          <w:rFonts w:eastAsia="Andale Sans UI"/>
          <w:b/>
          <w:bCs/>
          <w:i/>
          <w:iCs/>
          <w:kern w:val="3"/>
          <w:lang w:eastAsia="ja-JP" w:bidi="fa-IR"/>
        </w:rPr>
        <w:t>Права Застройщика:</w:t>
      </w:r>
    </w:p>
    <w:p w:rsidR="00DF5F84" w:rsidRPr="00DF5F84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3.2.1.</w:t>
      </w:r>
      <w:r w:rsidR="00DF5F84" w:rsidRPr="00DF5F84">
        <w:rPr>
          <w:rFonts w:eastAsia="Andale Sans UI"/>
          <w:kern w:val="3"/>
          <w:lang w:eastAsia="ja-JP" w:bidi="fa-IR"/>
        </w:rPr>
        <w:t>Н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е передавать (удерживать) Квартиру до момента выполнения </w:t>
      </w:r>
      <w:r w:rsidR="00DF5F84" w:rsidRPr="00DF5F84">
        <w:rPr>
          <w:rFonts w:eastAsia="Andale Sans UI"/>
          <w:kern w:val="3"/>
          <w:lang w:eastAsia="ja-JP" w:bidi="fa-IR"/>
        </w:rPr>
        <w:t xml:space="preserve">Участником долевого строительства 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 перед Застройщиком обязательств, предусмотренных договором и (или) действующим законодательством РФ. </w:t>
      </w:r>
    </w:p>
    <w:p w:rsidR="00DF5F84" w:rsidRPr="00DF5F84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3.2.2.</w:t>
      </w:r>
      <w:r w:rsidR="00DF5F84" w:rsidRPr="00DF5F84">
        <w:rPr>
          <w:rFonts w:eastAsia="Andale Sans UI"/>
          <w:kern w:val="3"/>
          <w:lang w:val="de-DE" w:eastAsia="ja-JP" w:bidi="fa-IR"/>
        </w:rPr>
        <w:t>Досрочно завершить строительство многоквартирного дома, получить разрешение на ввод его в эксплуатацию и досрочно передать объект долевого строительства Участнику долевого строительства в соответствии с условиями настоящего договора.</w:t>
      </w:r>
    </w:p>
    <w:p w:rsidR="00DF5F84" w:rsidRPr="00DF5F84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3.2.3</w:t>
      </w:r>
      <w:proofErr w:type="gramStart"/>
      <w:r w:rsidR="00DF5F84" w:rsidRPr="00DF5F84">
        <w:rPr>
          <w:rFonts w:eastAsia="Andale Sans UI"/>
          <w:kern w:val="3"/>
          <w:lang w:val="de-DE" w:eastAsia="ja-JP" w:bidi="fa-IR"/>
        </w:rPr>
        <w:t>П</w:t>
      </w:r>
      <w:proofErr w:type="gramEnd"/>
      <w:r w:rsidR="00DF5F84" w:rsidRPr="00DF5F84">
        <w:rPr>
          <w:rFonts w:eastAsia="Andale Sans UI"/>
          <w:kern w:val="3"/>
          <w:lang w:val="de-DE" w:eastAsia="ja-JP" w:bidi="fa-IR"/>
        </w:rPr>
        <w:t xml:space="preserve">еренести сроки выполнения работ по благоустройству верхнего покрытия внутриквартальных дорог и тротуаров, хозяйственных, игровых и спортивных площадок, по установке малых архитектурных форм, озеленению, на ближайший благоприятный период, в том числе озеленение </w:t>
      </w:r>
      <w:r w:rsidR="00DF5F84" w:rsidRPr="00DF5F84">
        <w:rPr>
          <w:rFonts w:eastAsia="Andale Sans UI"/>
          <w:kern w:val="3"/>
          <w:lang w:eastAsia="ja-JP" w:bidi="fa-IR"/>
        </w:rPr>
        <w:t xml:space="preserve">на </w:t>
      </w:r>
      <w:r w:rsidR="00DF5F84" w:rsidRPr="00DF5F84">
        <w:rPr>
          <w:rFonts w:eastAsia="Andale Sans UI"/>
          <w:kern w:val="3"/>
          <w:lang w:val="de-DE" w:eastAsia="ja-JP" w:bidi="fa-IR"/>
        </w:rPr>
        <w:t>ближайший благоприятный агротехнический период, следующий за моментом ввода объекта в эксплуатацию</w:t>
      </w:r>
      <w:r w:rsidR="00DF5F84" w:rsidRPr="00DF5F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F5F84" w:rsidRPr="00DF5F84">
        <w:rPr>
          <w:rFonts w:eastAsia="Andale Sans UI"/>
          <w:kern w:val="3"/>
          <w:lang w:val="de-DE" w:eastAsia="ja-JP" w:bidi="fa-IR"/>
        </w:rPr>
        <w:t>в соответствии  СП-68.13330.2017.</w:t>
      </w:r>
    </w:p>
    <w:p w:rsidR="00DF5F84" w:rsidRPr="00DF5F84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3.2.4.</w:t>
      </w:r>
      <w:r w:rsidR="00DF5F84" w:rsidRPr="00DF5F84">
        <w:rPr>
          <w:rFonts w:eastAsia="Andale Sans UI"/>
          <w:kern w:val="3"/>
          <w:lang w:eastAsia="ja-JP" w:bidi="fa-IR"/>
        </w:rPr>
        <w:t>Б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ез дополнительного уведомления </w:t>
      </w:r>
      <w:r w:rsidR="00DF5F84" w:rsidRPr="00DF5F84">
        <w:rPr>
          <w:rFonts w:eastAsia="Andale Sans UI"/>
          <w:kern w:val="3"/>
          <w:lang w:eastAsia="ja-JP" w:bidi="fa-IR"/>
        </w:rPr>
        <w:t xml:space="preserve">Участника долевого строительства 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внести в ходе строительства Объекта долевого строительства архитектурно-планировочные,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 при условии, что Объект долевого строительства будет отвечать требованиям проектной документации. </w:t>
      </w:r>
    </w:p>
    <w:p w:rsidR="00DF5F84" w:rsidRPr="00DF5F84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eastAsia="ja-JP" w:bidi="fa-IR"/>
        </w:rPr>
      </w:pPr>
      <w:r w:rsidRPr="00222E84">
        <w:rPr>
          <w:rFonts w:eastAsia="Andale Sans UI"/>
          <w:kern w:val="3"/>
          <w:lang w:eastAsia="ja-JP" w:bidi="fa-IR"/>
        </w:rPr>
        <w:t>3.2.5.</w:t>
      </w:r>
      <w:r w:rsidR="00DF5F84" w:rsidRPr="00DF5F84">
        <w:rPr>
          <w:rFonts w:eastAsia="Andale Sans UI"/>
          <w:kern w:val="3"/>
          <w:lang w:eastAsia="ja-JP" w:bidi="fa-IR"/>
        </w:rPr>
        <w:t xml:space="preserve">Подать без доверенности в орган регистрации прав заявление о государственной регистрации права собственности Участника долевого строительства на Объект долевого строительства и указанный в пункте 3 части 11 статьи 48 Федерального закона от 13 июля 2015 года N 218-ФЗ "О государственной регистрации недвижимости" передаточный акт (иной документ о передаче объекта долевого строительства) после передачи по правилам, предусмотренным статьей 8 Федерального закона от 30.12.2004 г. №214-ФЗ «Об участии в долевом строительстве многоквартирных домов и иных объектов </w:t>
      </w:r>
      <w:r w:rsidR="00DF5F84" w:rsidRPr="00DF5F84">
        <w:rPr>
          <w:rFonts w:eastAsia="Andale Sans UI"/>
          <w:kern w:val="3"/>
          <w:lang w:eastAsia="ja-JP" w:bidi="fa-IR"/>
        </w:rPr>
        <w:lastRenderedPageBreak/>
        <w:t>недвижимости и о внесении изменений в некоторые законодательные акты Российской Федерации», Объекта долевого строительства Участнику долевого строительства и постановки такого Объекта на государственный кадастровый учет.</w:t>
      </w:r>
    </w:p>
    <w:p w:rsidR="00DF5F84" w:rsidRPr="00DF5F84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3.2.6.</w:t>
      </w:r>
      <w:r w:rsidR="00DF5F84" w:rsidRPr="00DF5F84">
        <w:rPr>
          <w:rFonts w:eastAsia="Andale Sans UI"/>
          <w:kern w:val="3"/>
          <w:lang w:val="de-DE" w:eastAsia="ja-JP" w:bidi="fa-IR"/>
        </w:rPr>
        <w:t>Застройщик не несет ответственности за нарушение срока передачи Квартиры Участник</w:t>
      </w:r>
      <w:r w:rsidR="00DF5F84" w:rsidRPr="00DF5F84">
        <w:rPr>
          <w:rFonts w:eastAsia="Andale Sans UI"/>
          <w:kern w:val="3"/>
          <w:lang w:eastAsia="ja-JP" w:bidi="fa-IR"/>
        </w:rPr>
        <w:t>у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 долевого строительства, если передаточный акт не был подписан в установленный договором срок по вине Участника долевого строительства, в том числе ввиду несоблюдения Участник</w:t>
      </w:r>
      <w:r w:rsidR="00DF5F84" w:rsidRPr="00DF5F84">
        <w:rPr>
          <w:rFonts w:eastAsia="Andale Sans UI"/>
          <w:kern w:val="3"/>
          <w:lang w:eastAsia="ja-JP" w:bidi="fa-IR"/>
        </w:rPr>
        <w:t xml:space="preserve">ом </w:t>
      </w:r>
      <w:r w:rsidR="00DF5F84" w:rsidRPr="00DF5F84">
        <w:rPr>
          <w:rFonts w:eastAsia="Andale Sans UI"/>
          <w:kern w:val="3"/>
          <w:lang w:val="de-DE" w:eastAsia="ja-JP" w:bidi="fa-IR"/>
        </w:rPr>
        <w:t>долевого строительства срока приемки или ввиду невнесения Участни</w:t>
      </w:r>
      <w:r w:rsidR="00DF5F84" w:rsidRPr="00DF5F84">
        <w:rPr>
          <w:rFonts w:eastAsia="Andale Sans UI"/>
          <w:kern w:val="3"/>
          <w:lang w:eastAsia="ja-JP" w:bidi="fa-IR"/>
        </w:rPr>
        <w:t>ком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 долевого строительства полной цены договора в сроки, установленные договором. </w:t>
      </w:r>
    </w:p>
    <w:p w:rsidR="00DF5F84" w:rsidRPr="00DF5F84" w:rsidRDefault="00222E84" w:rsidP="00222E84">
      <w:pPr>
        <w:widowControl w:val="0"/>
        <w:tabs>
          <w:tab w:val="left" w:pos="8592"/>
        </w:tabs>
        <w:suppressAutoHyphens/>
        <w:autoSpaceDN w:val="0"/>
        <w:spacing w:after="200" w:line="276" w:lineRule="auto"/>
        <w:ind w:left="600"/>
        <w:contextualSpacing/>
        <w:jc w:val="both"/>
        <w:rPr>
          <w:rFonts w:eastAsia="Andale Sans UI"/>
          <w:b/>
          <w:bCs/>
          <w:i/>
          <w:iCs/>
          <w:kern w:val="3"/>
          <w:lang w:val="de-DE" w:eastAsia="ja-JP" w:bidi="fa-IR"/>
        </w:rPr>
      </w:pPr>
      <w:r>
        <w:rPr>
          <w:rFonts w:eastAsia="Andale Sans UI"/>
          <w:b/>
          <w:bCs/>
          <w:i/>
          <w:iCs/>
          <w:kern w:val="3"/>
          <w:lang w:eastAsia="ja-JP" w:bidi="fa-IR"/>
        </w:rPr>
        <w:t>3.3.</w:t>
      </w:r>
      <w:r w:rsidR="00DF5F84" w:rsidRPr="00DF5F84">
        <w:rPr>
          <w:rFonts w:eastAsia="Andale Sans UI"/>
          <w:b/>
          <w:bCs/>
          <w:i/>
          <w:iCs/>
          <w:kern w:val="3"/>
          <w:lang w:eastAsia="ja-JP" w:bidi="fa-IR"/>
        </w:rPr>
        <w:t>О</w:t>
      </w:r>
      <w:r w:rsidR="00DF5F84" w:rsidRPr="00DF5F84">
        <w:rPr>
          <w:rFonts w:eastAsia="Andale Sans UI"/>
          <w:b/>
          <w:bCs/>
          <w:i/>
          <w:iCs/>
          <w:kern w:val="3"/>
          <w:lang w:val="de-DE" w:eastAsia="ja-JP" w:bidi="fa-IR"/>
        </w:rPr>
        <w:t>бязанности Участника долевого строительства:</w:t>
      </w:r>
    </w:p>
    <w:p w:rsidR="00DF5F84" w:rsidRPr="00DF5F84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spacing w:val="12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3.3.1.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Совместно с Застройщиком в течение </w:t>
      </w:r>
      <w:r w:rsidR="00DF5F84" w:rsidRPr="00DF5F84">
        <w:rPr>
          <w:rFonts w:eastAsia="Andale Sans UI"/>
          <w:kern w:val="3"/>
          <w:lang w:eastAsia="ja-JP" w:bidi="fa-IR"/>
        </w:rPr>
        <w:t>10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 дней с даты подписания зарегистрировать настоящий договор в </w:t>
      </w:r>
      <w:r w:rsidR="00DF5F84" w:rsidRPr="00DF5F84">
        <w:rPr>
          <w:rFonts w:eastAsia="Andale Sans UI"/>
          <w:spacing w:val="-2"/>
          <w:kern w:val="3"/>
          <w:lang w:val="de-DE" w:eastAsia="ja-JP" w:bidi="fa-IR"/>
        </w:rPr>
        <w:t xml:space="preserve">Управлении Федеральной службы государственной регистрации, кадастра и картографии по </w:t>
      </w:r>
      <w:r w:rsidR="00DF5F84" w:rsidRPr="00DF5F84">
        <w:rPr>
          <w:rFonts w:eastAsia="Andale Sans UI"/>
          <w:spacing w:val="12"/>
          <w:kern w:val="3"/>
          <w:lang w:val="de-DE" w:eastAsia="ja-JP" w:bidi="fa-IR"/>
        </w:rPr>
        <w:t>Чувашской Республике</w:t>
      </w:r>
      <w:r w:rsidR="00DF5F84" w:rsidRPr="00DF5F84">
        <w:rPr>
          <w:rFonts w:eastAsia="Andale Sans UI"/>
          <w:spacing w:val="12"/>
          <w:kern w:val="3"/>
          <w:lang w:eastAsia="ja-JP" w:bidi="fa-IR"/>
        </w:rPr>
        <w:t>.</w:t>
      </w:r>
    </w:p>
    <w:p w:rsidR="00DF5F84" w:rsidRPr="00DF5F84" w:rsidRDefault="00222E84" w:rsidP="00222E84">
      <w:pPr>
        <w:widowControl w:val="0"/>
        <w:tabs>
          <w:tab w:val="left" w:pos="1134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3.3.2.</w:t>
      </w:r>
      <w:r w:rsidR="00DF5F84" w:rsidRPr="00DF5F84">
        <w:rPr>
          <w:rFonts w:eastAsia="Andale Sans UI"/>
          <w:kern w:val="3"/>
          <w:lang w:val="de-DE" w:eastAsia="ja-JP" w:bidi="fa-IR"/>
        </w:rPr>
        <w:t>Оплатить расходы, включая государственную пошлину, связанные с государственной регистрацией настоящего договора, вносимых в него изменений и дополнений, и с регистрацией права собственности Участника долевого строительства на Квартиру</w:t>
      </w:r>
      <w:r w:rsidR="00DF5F84" w:rsidRPr="00DF5F84">
        <w:rPr>
          <w:rFonts w:eastAsia="Andale Sans UI"/>
          <w:kern w:val="3"/>
          <w:lang w:eastAsia="ja-JP" w:bidi="fa-IR"/>
        </w:rPr>
        <w:t>, в том числе возместить расходы Застройщика в случае, предусмотренном в пункте 3.2.5. настоящего Договора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. </w:t>
      </w:r>
    </w:p>
    <w:p w:rsidR="00DF5F84" w:rsidRPr="00DF5F84" w:rsidRDefault="00222E84" w:rsidP="00222E84">
      <w:pPr>
        <w:widowControl w:val="0"/>
        <w:tabs>
          <w:tab w:val="left" w:pos="1134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3.3.3.</w:t>
      </w:r>
      <w:r w:rsidR="00DF5F84" w:rsidRPr="00DF5F84">
        <w:rPr>
          <w:rFonts w:eastAsia="Andale Sans UI"/>
          <w:kern w:val="3"/>
          <w:lang w:val="de-DE" w:eastAsia="ja-JP" w:bidi="fa-IR"/>
        </w:rPr>
        <w:t>Своевременно и в полном объеме произвести оплату Квартиры на условиях настоящего договора.</w:t>
      </w:r>
    </w:p>
    <w:p w:rsidR="00DF5F84" w:rsidRPr="00DF5F84" w:rsidRDefault="00222E84" w:rsidP="00222E84">
      <w:pPr>
        <w:widowControl w:val="0"/>
        <w:tabs>
          <w:tab w:val="left" w:pos="1134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3.3.4.</w:t>
      </w:r>
      <w:r w:rsidR="00DF5F84" w:rsidRPr="00DF5F84">
        <w:rPr>
          <w:rFonts w:eastAsia="Andale Sans UI"/>
          <w:kern w:val="3"/>
          <w:lang w:val="de-DE" w:eastAsia="ja-JP" w:bidi="fa-IR"/>
        </w:rPr>
        <w:t>После ввода Объекта в эксплуатацию лично либо через своего уполномоченного представителя (на основании нотариально оформленной доверенности) в течение семи рабочих дней со дня получения сообщения (уведомлени</w:t>
      </w:r>
      <w:r w:rsidR="00DF5F84" w:rsidRPr="00DF5F84">
        <w:rPr>
          <w:rFonts w:eastAsia="Andale Sans UI"/>
          <w:kern w:val="3"/>
          <w:lang w:eastAsia="ja-JP" w:bidi="fa-IR"/>
        </w:rPr>
        <w:t>я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) Застройщика, </w:t>
      </w:r>
      <w:r w:rsidR="00DF5F84" w:rsidRPr="00DF5F84">
        <w:rPr>
          <w:rFonts w:eastAsia="Andale Sans UI"/>
          <w:kern w:val="3"/>
          <w:lang w:eastAsia="ja-JP" w:bidi="fa-IR"/>
        </w:rPr>
        <w:t>приступить к приемке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 Квартир</w:t>
      </w:r>
      <w:r w:rsidR="00DF5F84" w:rsidRPr="00DF5F84">
        <w:rPr>
          <w:rFonts w:eastAsia="Andale Sans UI"/>
          <w:kern w:val="3"/>
          <w:lang w:eastAsia="ja-JP" w:bidi="fa-IR"/>
        </w:rPr>
        <w:t>ы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 по передаточному акту. В случае невозможности по уважительным причинам принять в установленный срок Квартиру письменно сообщить об этом Застройщику.</w:t>
      </w:r>
    </w:p>
    <w:p w:rsidR="00DF5F84" w:rsidRPr="00DF5F84" w:rsidRDefault="00222E84" w:rsidP="00222E84">
      <w:pPr>
        <w:widowControl w:val="0"/>
        <w:tabs>
          <w:tab w:val="left" w:pos="1134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3.3.5.</w:t>
      </w:r>
      <w:r w:rsidR="00DF5F84" w:rsidRPr="00DF5F84">
        <w:rPr>
          <w:rFonts w:eastAsia="Andale Sans UI"/>
          <w:kern w:val="3"/>
          <w:lang w:val="de-DE" w:eastAsia="ja-JP" w:bidi="fa-IR"/>
        </w:rPr>
        <w:t>В случае уклонения от подписания передаточного акта на Квартиру  по вине Участника долевого строительства компенсировать Застройщику затраты по коммунальным платежам, охране, техобслуживанию соразмерно площади Квартиры за период с даты ввода жилого дома в эксплуатацию и до подписания сторонами передаточного акта на Квартиру</w:t>
      </w:r>
      <w:r w:rsidR="00DF5F84" w:rsidRPr="00DF5F84">
        <w:rPr>
          <w:rFonts w:eastAsia="Andale Sans UI"/>
          <w:kern w:val="3"/>
          <w:lang w:eastAsia="ja-JP" w:bidi="fa-IR"/>
        </w:rPr>
        <w:t xml:space="preserve"> (составления одностороннего акта)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. Компенсация затрат производится путем  перечисления денежных средств на расчетный счет Застройщика.  </w:t>
      </w:r>
    </w:p>
    <w:p w:rsidR="00DF5F84" w:rsidRPr="00DF5F84" w:rsidRDefault="00222E84" w:rsidP="00222E84">
      <w:pPr>
        <w:widowControl w:val="0"/>
        <w:tabs>
          <w:tab w:val="left" w:pos="1134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3.3.6.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Письменно уведомить Застройщика об изменении своих паспортных данных, в том числе сведений о номере телефона, </w:t>
      </w:r>
      <w:r w:rsidR="00DF5F84" w:rsidRPr="00DF5F84">
        <w:rPr>
          <w:rFonts w:eastAsia="Andale Sans UI"/>
          <w:kern w:val="3"/>
          <w:lang w:eastAsia="ja-JP" w:bidi="fa-IR"/>
        </w:rPr>
        <w:t xml:space="preserve">уступке прав по настоящему Договору </w:t>
      </w:r>
      <w:r w:rsidR="00DF5F84" w:rsidRPr="00DF5F84">
        <w:rPr>
          <w:rFonts w:eastAsia="Andale Sans UI"/>
          <w:kern w:val="3"/>
          <w:lang w:val="de-DE" w:eastAsia="ja-JP" w:bidi="fa-IR"/>
        </w:rPr>
        <w:t>в 3-х дневный срок с даты таких изменений</w:t>
      </w:r>
      <w:r w:rsidR="00DF5F84" w:rsidRPr="00DF5F84">
        <w:rPr>
          <w:rFonts w:eastAsia="Andale Sans UI"/>
          <w:kern w:val="3"/>
          <w:lang w:eastAsia="ja-JP" w:bidi="fa-IR"/>
        </w:rPr>
        <w:t xml:space="preserve"> (заключения договора уступки)</w:t>
      </w:r>
      <w:r w:rsidR="00DF5F84" w:rsidRPr="00DF5F84">
        <w:rPr>
          <w:rFonts w:eastAsia="Andale Sans UI"/>
          <w:kern w:val="3"/>
          <w:lang w:val="de-DE" w:eastAsia="ja-JP" w:bidi="fa-IR"/>
        </w:rPr>
        <w:t>. В противном случае сообщения, переданные по известному последнему адресу (телефону), считаются переданными надлежащим образом</w:t>
      </w:r>
      <w:r w:rsidR="00DF5F84" w:rsidRPr="00DF5F84">
        <w:rPr>
          <w:rFonts w:eastAsia="Andale Sans UI"/>
          <w:kern w:val="3"/>
          <w:lang w:eastAsia="ja-JP" w:bidi="fa-IR"/>
        </w:rPr>
        <w:t xml:space="preserve"> и надлежащему лицу</w:t>
      </w:r>
      <w:r w:rsidR="00DF5F84" w:rsidRPr="00DF5F84">
        <w:rPr>
          <w:rFonts w:eastAsia="Andale Sans UI"/>
          <w:kern w:val="3"/>
          <w:lang w:val="de-DE" w:eastAsia="ja-JP" w:bidi="fa-IR"/>
        </w:rPr>
        <w:t>.</w:t>
      </w:r>
    </w:p>
    <w:p w:rsidR="00DF5F84" w:rsidRPr="00DF5F84" w:rsidRDefault="00222E84" w:rsidP="00222E84">
      <w:pPr>
        <w:widowControl w:val="0"/>
        <w:tabs>
          <w:tab w:val="left" w:pos="1134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3.3.7.</w:t>
      </w:r>
      <w:r w:rsidR="00DF5F84" w:rsidRPr="00DF5F84">
        <w:rPr>
          <w:rFonts w:eastAsia="Andale Sans UI"/>
          <w:kern w:val="3"/>
          <w:lang w:val="de-DE" w:eastAsia="ja-JP" w:bidi="fa-IR"/>
        </w:rPr>
        <w:t>По завершен</w:t>
      </w:r>
      <w:r w:rsidR="00DF5F84" w:rsidRPr="00DF5F84">
        <w:rPr>
          <w:rFonts w:eastAsia="Andale Sans UI"/>
          <w:kern w:val="3"/>
          <w:lang w:eastAsia="ja-JP" w:bidi="fa-IR"/>
        </w:rPr>
        <w:t>ии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 строительства Объекта выбрать один из способов управления многоквартирным жилым домом, предусмотренный ст. 161 Жилищного кодекса РФ.</w:t>
      </w:r>
    </w:p>
    <w:p w:rsidR="00DF5F84" w:rsidRPr="00DF5F84" w:rsidRDefault="00222E84" w:rsidP="00222E84">
      <w:pPr>
        <w:widowControl w:val="0"/>
        <w:tabs>
          <w:tab w:val="left" w:pos="1134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3.3.8.</w:t>
      </w:r>
      <w:r w:rsidR="00DF5F84" w:rsidRPr="00DF5F84">
        <w:rPr>
          <w:rFonts w:eastAsia="Andale Sans UI"/>
          <w:kern w:val="3"/>
          <w:lang w:val="de-DE" w:eastAsia="ja-JP" w:bidi="fa-IR"/>
        </w:rPr>
        <w:t>В сроки, установленные Застройщиком, заключить договор на техническое обслуживание индивидуального газового котла и поставку газа с газоснабжающей организацией и оплатить соответствующие расходы газоснабжающей организации, связанные с вводом индивидуального газового котла в эксплуатацию.</w:t>
      </w:r>
    </w:p>
    <w:p w:rsidR="00DF5F84" w:rsidRPr="00DF5F84" w:rsidRDefault="00222E84" w:rsidP="00222E84">
      <w:pPr>
        <w:widowControl w:val="0"/>
        <w:tabs>
          <w:tab w:val="left" w:pos="1134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3.3.9.</w:t>
      </w:r>
      <w:r w:rsidR="00DF5F84" w:rsidRPr="00DF5F84">
        <w:rPr>
          <w:rFonts w:eastAsia="Andale Sans UI"/>
          <w:kern w:val="3"/>
          <w:lang w:val="de-DE" w:eastAsia="ja-JP" w:bidi="fa-IR"/>
        </w:rPr>
        <w:t>Оплатить, нести все расходы по коммунальным и другим эксплуатационным услугам, предъявленным Застройщиком либо эксплуатирующими организациями с момента подписания акта приема-передачи Объекта долевого строительства.</w:t>
      </w:r>
    </w:p>
    <w:p w:rsidR="00DF5F84" w:rsidRPr="00DF5F84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3.3.10.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В случае досрочного завершения строительства Участник долевого строительства обязан произвести полную оплату по настоящему Договору в течение </w:t>
      </w:r>
      <w:r w:rsidR="00DF5F84" w:rsidRPr="00DF5F84">
        <w:rPr>
          <w:rFonts w:eastAsia="Andale Sans UI"/>
          <w:kern w:val="3"/>
          <w:lang w:eastAsia="ja-JP" w:bidi="fa-IR"/>
        </w:rPr>
        <w:t>30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 (</w:t>
      </w:r>
      <w:r w:rsidR="00DF5F84" w:rsidRPr="00DF5F84">
        <w:rPr>
          <w:rFonts w:eastAsia="Andale Sans UI"/>
          <w:kern w:val="3"/>
          <w:lang w:eastAsia="ja-JP" w:bidi="fa-IR"/>
        </w:rPr>
        <w:t>Тридцати</w:t>
      </w:r>
      <w:r w:rsidR="00DF5F84" w:rsidRPr="00DF5F84">
        <w:rPr>
          <w:rFonts w:eastAsia="Andale Sans UI"/>
          <w:kern w:val="3"/>
          <w:lang w:val="de-DE" w:eastAsia="ja-JP" w:bidi="fa-IR"/>
        </w:rPr>
        <w:t>) дней после получения уведомления Застройщика о завершении строительства многоквартирного дома и готовности объекта долевого строительства к передаче</w:t>
      </w:r>
      <w:r w:rsidR="00DF5F84" w:rsidRPr="00DF5F84">
        <w:rPr>
          <w:rFonts w:eastAsia="Andale Sans UI"/>
          <w:kern w:val="3"/>
          <w:lang w:eastAsia="ja-JP" w:bidi="fa-IR"/>
        </w:rPr>
        <w:t>.</w:t>
      </w:r>
    </w:p>
    <w:p w:rsidR="00DF5F84" w:rsidRPr="00DF5F84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3.3.11.</w:t>
      </w:r>
      <w:r w:rsidR="00DF5F84" w:rsidRPr="00DF5F84">
        <w:rPr>
          <w:rFonts w:eastAsia="Andale Sans UI"/>
          <w:kern w:val="3"/>
          <w:lang w:eastAsia="ja-JP" w:bidi="fa-IR"/>
        </w:rPr>
        <w:t>Провести самостоятельно и за свой счет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 работы</w:t>
      </w:r>
      <w:r w:rsidR="00DF5F84" w:rsidRPr="00DF5F84">
        <w:rPr>
          <w:rFonts w:eastAsia="Andale Sans UI"/>
          <w:kern w:val="3"/>
          <w:lang w:eastAsia="ja-JP" w:bidi="fa-IR"/>
        </w:rPr>
        <w:t>, предусмотренные проектной документацией и не выполняемые Застройщиком (пункт 1.4 Договора)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 </w:t>
      </w:r>
      <w:r w:rsidR="00DF5F84" w:rsidRPr="00DF5F84">
        <w:rPr>
          <w:rFonts w:eastAsia="Andale Sans UI"/>
          <w:kern w:val="3"/>
          <w:lang w:eastAsia="ja-JP" w:bidi="fa-IR"/>
        </w:rPr>
        <w:t xml:space="preserve">в целях </w:t>
      </w:r>
      <w:r w:rsidR="00DF5F84" w:rsidRPr="00DF5F84">
        <w:rPr>
          <w:rFonts w:eastAsia="Andale Sans UI"/>
          <w:kern w:val="3"/>
          <w:lang w:eastAsia="ja-JP" w:bidi="fa-IR"/>
        </w:rPr>
        <w:lastRenderedPageBreak/>
        <w:t xml:space="preserve">достижения Участником долевого строительства </w:t>
      </w:r>
      <w:r w:rsidR="00DF5F84" w:rsidRPr="00DF5F84">
        <w:rPr>
          <w:rFonts w:eastAsia="Andale Sans UI"/>
          <w:kern w:val="3"/>
          <w:lang w:val="de-DE" w:eastAsia="ja-JP" w:bidi="fa-IR"/>
        </w:rPr>
        <w:t>уровня комфортного проживания</w:t>
      </w:r>
      <w:r w:rsidR="00DF5F84" w:rsidRPr="00DF5F84">
        <w:rPr>
          <w:rFonts w:eastAsia="Andale Sans UI"/>
          <w:kern w:val="3"/>
          <w:lang w:eastAsia="ja-JP" w:bidi="fa-IR"/>
        </w:rPr>
        <w:t xml:space="preserve">, в том числе 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по отделке помещений </w:t>
      </w:r>
      <w:r w:rsidR="00DF5F84" w:rsidRPr="00DF5F84">
        <w:rPr>
          <w:rFonts w:eastAsia="Andale Sans UI"/>
          <w:kern w:val="3"/>
          <w:lang w:eastAsia="ja-JP" w:bidi="fa-IR"/>
        </w:rPr>
        <w:t xml:space="preserve">Квартиры и обеспечению 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 соблюдения звукоизолирующих свойств ограждающих конструкций  (стен</w:t>
      </w:r>
      <w:r w:rsidR="00DF5F84" w:rsidRPr="00DF5F84">
        <w:rPr>
          <w:rFonts w:eastAsia="Andale Sans UI"/>
          <w:kern w:val="3"/>
          <w:lang w:eastAsia="ja-JP" w:bidi="fa-IR"/>
        </w:rPr>
        <w:t>,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 перекрытий</w:t>
      </w:r>
      <w:r w:rsidR="00DF5F84" w:rsidRPr="00DF5F84">
        <w:rPr>
          <w:rFonts w:eastAsia="Andale Sans UI"/>
          <w:kern w:val="3"/>
          <w:lang w:eastAsia="ja-JP" w:bidi="fa-IR"/>
        </w:rPr>
        <w:t>, перегородок)</w:t>
      </w:r>
      <w:r w:rsidR="00DF5F84" w:rsidRPr="00DF5F84">
        <w:rPr>
          <w:rFonts w:eastAsia="Andale Sans UI"/>
          <w:kern w:val="3"/>
          <w:lang w:val="de-DE" w:eastAsia="ja-JP" w:bidi="fa-IR"/>
        </w:rPr>
        <w:t>.</w:t>
      </w:r>
    </w:p>
    <w:p w:rsidR="00DF5F84" w:rsidRDefault="00DF5F84" w:rsidP="00270535">
      <w:pPr>
        <w:widowControl w:val="0"/>
        <w:suppressAutoHyphens/>
        <w:autoSpaceDN w:val="0"/>
        <w:jc w:val="center"/>
        <w:rPr>
          <w:rFonts w:eastAsia="Andale Sans UI"/>
          <w:kern w:val="3"/>
          <w:lang w:eastAsia="ja-JP" w:bidi="fa-IR"/>
        </w:rPr>
      </w:pPr>
    </w:p>
    <w:p w:rsidR="00222E84" w:rsidRPr="00222E84" w:rsidRDefault="00222E84" w:rsidP="00222E84">
      <w:pPr>
        <w:keepNext/>
        <w:widowControl w:val="0"/>
        <w:suppressAutoHyphens/>
        <w:autoSpaceDN w:val="0"/>
        <w:spacing w:after="200" w:line="276" w:lineRule="auto"/>
        <w:ind w:left="360"/>
        <w:contextualSpacing/>
        <w:jc w:val="center"/>
        <w:outlineLvl w:val="1"/>
        <w:rPr>
          <w:rFonts w:eastAsia="Andale Sans UI"/>
          <w:b/>
          <w:bCs/>
          <w:kern w:val="3"/>
          <w:lang w:val="de-DE" w:eastAsia="ja-JP" w:bidi="fa-IR"/>
        </w:rPr>
      </w:pPr>
      <w:r>
        <w:rPr>
          <w:rFonts w:eastAsia="Andale Sans UI"/>
          <w:b/>
          <w:bCs/>
          <w:kern w:val="3"/>
          <w:lang w:eastAsia="ja-JP" w:bidi="fa-IR"/>
        </w:rPr>
        <w:t>4.</w:t>
      </w:r>
      <w:r w:rsidRPr="00222E84">
        <w:rPr>
          <w:rFonts w:eastAsia="Andale Sans UI"/>
          <w:b/>
          <w:bCs/>
          <w:kern w:val="3"/>
          <w:lang w:val="de-DE" w:eastAsia="ja-JP" w:bidi="fa-IR"/>
        </w:rPr>
        <w:t>ГАРАНТИИ КАЧЕСТВА.</w:t>
      </w:r>
    </w:p>
    <w:p w:rsidR="00222E84" w:rsidRPr="00222E84" w:rsidRDefault="00222E84" w:rsidP="00222E84">
      <w:pPr>
        <w:tabs>
          <w:tab w:val="left" w:pos="993"/>
        </w:tabs>
        <w:suppressAutoHyphens/>
        <w:autoSpaceDE w:val="0"/>
        <w:autoSpaceDN w:val="0"/>
        <w:spacing w:after="200"/>
        <w:ind w:firstLine="567"/>
        <w:contextualSpacing/>
        <w:jc w:val="both"/>
        <w:rPr>
          <w:rFonts w:eastAsia="Arial"/>
          <w:kern w:val="3"/>
          <w:lang w:eastAsia="ja-JP"/>
        </w:rPr>
      </w:pPr>
      <w:r>
        <w:rPr>
          <w:rFonts w:eastAsia="Arial"/>
          <w:kern w:val="3"/>
          <w:lang w:eastAsia="ja-JP"/>
        </w:rPr>
        <w:t>4.1.</w:t>
      </w:r>
      <w:r w:rsidRPr="00222E84">
        <w:rPr>
          <w:rFonts w:eastAsia="Arial"/>
          <w:kern w:val="3"/>
          <w:lang w:eastAsia="ja-JP"/>
        </w:rPr>
        <w:t>Стороны определили, что разрешение на ввод в эксплуатацию Объекта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</w:t>
      </w:r>
    </w:p>
    <w:p w:rsidR="00222E84" w:rsidRPr="00222E84" w:rsidRDefault="00222E84" w:rsidP="00222E84">
      <w:pPr>
        <w:tabs>
          <w:tab w:val="left" w:pos="993"/>
        </w:tabs>
        <w:suppressAutoHyphens/>
        <w:autoSpaceDE w:val="0"/>
        <w:autoSpaceDN w:val="0"/>
        <w:spacing w:after="200"/>
        <w:ind w:firstLine="567"/>
        <w:contextualSpacing/>
        <w:jc w:val="both"/>
        <w:rPr>
          <w:rFonts w:eastAsia="Arial"/>
          <w:kern w:val="3"/>
          <w:lang w:eastAsia="ja-JP"/>
        </w:rPr>
      </w:pPr>
      <w:r>
        <w:rPr>
          <w:rFonts w:eastAsia="Arial"/>
          <w:kern w:val="3"/>
          <w:lang w:eastAsia="ja-JP"/>
        </w:rPr>
        <w:t>4.2.</w:t>
      </w:r>
      <w:r w:rsidRPr="00222E84">
        <w:rPr>
          <w:rFonts w:eastAsia="Arial"/>
          <w:kern w:val="3"/>
          <w:lang w:eastAsia="ja-JP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 даты подписания уполномоченным органом разрешения на ввод Объекта в эксплуатацию.</w:t>
      </w:r>
    </w:p>
    <w:p w:rsidR="00222E84" w:rsidRPr="00222E84" w:rsidRDefault="00222E84" w:rsidP="00222E84">
      <w:pPr>
        <w:tabs>
          <w:tab w:val="left" w:pos="993"/>
        </w:tabs>
        <w:suppressAutoHyphens/>
        <w:autoSpaceDE w:val="0"/>
        <w:autoSpaceDN w:val="0"/>
        <w:spacing w:after="200"/>
        <w:ind w:firstLine="567"/>
        <w:contextualSpacing/>
        <w:jc w:val="both"/>
        <w:rPr>
          <w:rFonts w:eastAsia="Arial"/>
          <w:kern w:val="3"/>
          <w:lang w:eastAsia="ja-JP"/>
        </w:rPr>
      </w:pPr>
      <w:r>
        <w:rPr>
          <w:rFonts w:eastAsia="Arial"/>
          <w:kern w:val="3"/>
          <w:lang w:eastAsia="ja-JP"/>
        </w:rPr>
        <w:t>4.3.</w:t>
      </w:r>
      <w:r w:rsidRPr="00222E84">
        <w:rPr>
          <w:rFonts w:eastAsia="Arial"/>
          <w:kern w:val="3"/>
          <w:lang w:eastAsia="ja-JP"/>
        </w:rPr>
        <w:t>Гарантийный срок для технологического и инженерного оборудования, входящего в состав объекта долевого строительства, составляет 3 (Три) года со дня подписания первого передаточного акта. Гарантийный срок оборудования и комплектующих заводского изготовления</w:t>
      </w:r>
      <w:r w:rsidRPr="00222E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Pr="00222E84">
        <w:rPr>
          <w:rFonts w:eastAsia="Arial"/>
          <w:kern w:val="3"/>
          <w:lang w:eastAsia="ja-JP"/>
        </w:rPr>
        <w:t>электросчетчик, счетчик учета потребления воды, тепла, газа, дверные замки, оконная фурнитура) соответствует гарантийному сроку, установленному изготовителем, и не превышает 3 (Три) года.</w:t>
      </w:r>
    </w:p>
    <w:p w:rsidR="00222E84" w:rsidRPr="00222E84" w:rsidRDefault="00222E84" w:rsidP="00222E84">
      <w:pPr>
        <w:tabs>
          <w:tab w:val="left" w:pos="993"/>
        </w:tabs>
        <w:suppressAutoHyphens/>
        <w:autoSpaceDE w:val="0"/>
        <w:autoSpaceDN w:val="0"/>
        <w:spacing w:after="200"/>
        <w:ind w:firstLine="567"/>
        <w:contextualSpacing/>
        <w:jc w:val="both"/>
        <w:rPr>
          <w:rFonts w:eastAsia="Arial"/>
          <w:kern w:val="3"/>
          <w:lang w:eastAsia="ja-JP"/>
        </w:rPr>
      </w:pPr>
      <w:r>
        <w:rPr>
          <w:rFonts w:eastAsia="Arial"/>
          <w:kern w:val="3"/>
          <w:lang w:eastAsia="ja-JP"/>
        </w:rPr>
        <w:t>4.4.</w:t>
      </w:r>
      <w:r w:rsidRPr="00222E84">
        <w:rPr>
          <w:rFonts w:eastAsia="Arial"/>
          <w:kern w:val="3"/>
          <w:lang w:eastAsia="ja-JP"/>
        </w:rPr>
        <w:t>Недостатки, выявленные в течение гарантийного срока, устраняются Застройщиком за свой счет после получения уведомления Участника долевого строительства и  составления акта о недостатках с участием Застройщика. Заменяемые материалы и оборудование подлежат передаче в таком случае Застройщику. Срок устранения недостатков составляет 45 дней с даты составления акта о недостатках.</w:t>
      </w:r>
    </w:p>
    <w:p w:rsidR="00222E84" w:rsidRPr="00222E84" w:rsidRDefault="00222E84" w:rsidP="00222E84">
      <w:pPr>
        <w:tabs>
          <w:tab w:val="left" w:pos="993"/>
        </w:tabs>
        <w:suppressAutoHyphens/>
        <w:autoSpaceDE w:val="0"/>
        <w:autoSpaceDN w:val="0"/>
        <w:spacing w:after="200"/>
        <w:ind w:firstLine="567"/>
        <w:contextualSpacing/>
        <w:jc w:val="both"/>
        <w:rPr>
          <w:rFonts w:eastAsia="Arial"/>
          <w:kern w:val="3"/>
          <w:lang w:eastAsia="ja-JP"/>
        </w:rPr>
      </w:pPr>
      <w:r>
        <w:rPr>
          <w:rFonts w:eastAsia="Arial"/>
          <w:kern w:val="3"/>
          <w:lang w:eastAsia="ja-JP"/>
        </w:rPr>
        <w:t>4.5.</w:t>
      </w:r>
      <w:r w:rsidRPr="00222E84">
        <w:rPr>
          <w:rFonts w:eastAsia="Arial"/>
          <w:kern w:val="3"/>
          <w:lang w:eastAsia="ja-JP"/>
        </w:rPr>
        <w:t xml:space="preserve">Застройщик не несет ответственность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Квартиры, входящих в его состав элементов отделки, систем инженерно-технического обеспечения, конструктивных элементов, изделий. </w:t>
      </w:r>
    </w:p>
    <w:p w:rsidR="00222E84" w:rsidRPr="00222E84" w:rsidRDefault="00222E84" w:rsidP="00222E84">
      <w:pPr>
        <w:tabs>
          <w:tab w:val="left" w:pos="993"/>
        </w:tabs>
        <w:suppressAutoHyphens/>
        <w:autoSpaceDE w:val="0"/>
        <w:autoSpaceDN w:val="0"/>
        <w:spacing w:after="200"/>
        <w:ind w:firstLine="567"/>
        <w:contextualSpacing/>
        <w:jc w:val="both"/>
        <w:rPr>
          <w:rFonts w:eastAsia="Arial"/>
          <w:kern w:val="3"/>
          <w:lang w:eastAsia="ja-JP"/>
        </w:rPr>
      </w:pPr>
      <w:r>
        <w:rPr>
          <w:rFonts w:eastAsia="Arial"/>
          <w:kern w:val="3"/>
          <w:lang w:eastAsia="ja-JP"/>
        </w:rPr>
        <w:t>4.6.</w:t>
      </w:r>
      <w:r w:rsidRPr="00222E84">
        <w:rPr>
          <w:rFonts w:eastAsia="Arial"/>
          <w:kern w:val="3"/>
          <w:lang w:eastAsia="ja-JP"/>
        </w:rPr>
        <w:t>В случае непринятия (уклонения от приемки) Участником долевого строительства без мотивированного обоснования объекта долевого строительства в срок, установленный договором, Застройщик не несет ответственность за изменение (ухудшение) его качества.</w:t>
      </w:r>
    </w:p>
    <w:p w:rsidR="00270535" w:rsidRDefault="00270535" w:rsidP="00270535">
      <w:pPr>
        <w:widowControl w:val="0"/>
        <w:suppressAutoHyphens/>
        <w:autoSpaceDN w:val="0"/>
        <w:ind w:firstLine="567"/>
        <w:jc w:val="both"/>
        <w:rPr>
          <w:rFonts w:eastAsia="Andale Sans UI"/>
          <w:kern w:val="3"/>
          <w:lang w:eastAsia="ja-JP" w:bidi="fa-IR"/>
        </w:rPr>
      </w:pPr>
    </w:p>
    <w:p w:rsidR="00222E84" w:rsidRPr="00222E84" w:rsidRDefault="00222E84" w:rsidP="00222E84">
      <w:pPr>
        <w:widowControl w:val="0"/>
        <w:suppressAutoHyphens/>
        <w:autoSpaceDN w:val="0"/>
        <w:spacing w:after="200" w:line="276" w:lineRule="auto"/>
        <w:ind w:left="360"/>
        <w:contextualSpacing/>
        <w:jc w:val="center"/>
        <w:rPr>
          <w:rFonts w:eastAsia="Andale Sans UI"/>
          <w:b/>
          <w:bCs/>
          <w:kern w:val="3"/>
          <w:lang w:val="de-DE" w:eastAsia="ja-JP" w:bidi="fa-IR"/>
        </w:rPr>
      </w:pPr>
      <w:r>
        <w:rPr>
          <w:rFonts w:eastAsia="Andale Sans UI"/>
          <w:b/>
          <w:bCs/>
          <w:kern w:val="3"/>
          <w:lang w:eastAsia="ja-JP" w:bidi="fa-IR"/>
        </w:rPr>
        <w:t>5.</w:t>
      </w:r>
      <w:r w:rsidRPr="00222E84">
        <w:rPr>
          <w:rFonts w:eastAsia="Andale Sans UI"/>
          <w:b/>
          <w:bCs/>
          <w:kern w:val="3"/>
          <w:lang w:val="de-DE" w:eastAsia="ja-JP" w:bidi="fa-IR"/>
        </w:rPr>
        <w:t>ОТВЕТСТВЕННОСТЬ СТОРОН</w:t>
      </w:r>
    </w:p>
    <w:p w:rsidR="00222E84" w:rsidRPr="00222E84" w:rsidRDefault="00222E84" w:rsidP="00222E84">
      <w:pPr>
        <w:widowControl w:val="0"/>
        <w:tabs>
          <w:tab w:val="left" w:pos="993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5.1.</w:t>
      </w:r>
      <w:r w:rsidRPr="00222E84">
        <w:rPr>
          <w:rFonts w:eastAsia="Andale Sans UI"/>
          <w:kern w:val="3"/>
          <w:lang w:val="de-DE" w:eastAsia="ja-JP" w:bidi="fa-IR"/>
        </w:rPr>
        <w:t xml:space="preserve">В случае нарушения срока внесения платежей согласно п.2.3 настоящего договора </w:t>
      </w:r>
      <w:r w:rsidRPr="00222E84">
        <w:rPr>
          <w:rFonts w:eastAsia="Andale Sans UI"/>
          <w:kern w:val="3"/>
          <w:lang w:eastAsia="ja-JP" w:bidi="fa-IR"/>
        </w:rPr>
        <w:t>Участник долевого строительства</w:t>
      </w:r>
      <w:r w:rsidRPr="00222E84">
        <w:rPr>
          <w:rFonts w:eastAsia="Andale Sans UI"/>
          <w:kern w:val="3"/>
          <w:lang w:val="de-DE" w:eastAsia="ja-JP" w:bidi="fa-IR"/>
        </w:rPr>
        <w:t xml:space="preserve"> </w:t>
      </w:r>
      <w:r w:rsidRPr="00222E84">
        <w:rPr>
          <w:rFonts w:eastAsia="Andale Sans UI"/>
          <w:kern w:val="3"/>
          <w:lang w:eastAsia="ja-JP" w:bidi="fa-IR"/>
        </w:rPr>
        <w:t xml:space="preserve">по требованию Застройщика </w:t>
      </w:r>
      <w:r w:rsidRPr="00222E84">
        <w:rPr>
          <w:rFonts w:eastAsia="Andale Sans UI"/>
          <w:kern w:val="3"/>
          <w:lang w:val="de-DE" w:eastAsia="ja-JP" w:bidi="fa-IR"/>
        </w:rPr>
        <w:t>уплачивает пени в размере одной трехсотой учетной ставки рефинансирования Банка России, действующей на день исполнения обязательства, от суммы просроченного платежа за каждый день просрочки до фактического исполнения обязательств.</w:t>
      </w:r>
    </w:p>
    <w:p w:rsidR="00222E84" w:rsidRPr="00222E84" w:rsidRDefault="00222E84" w:rsidP="00222E84">
      <w:pPr>
        <w:tabs>
          <w:tab w:val="left" w:pos="993"/>
        </w:tabs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5.2.</w:t>
      </w:r>
      <w:r w:rsidRPr="00222E84">
        <w:rPr>
          <w:rFonts w:eastAsia="Calibri"/>
        </w:rPr>
        <w:t>В случае нарушения предусмотренного договором срока передачи Квартиры Застройщик уплачивает Участнику долевого строительства неустойку (пени) в размере, установленном частью 2 статьи 6 Федерального закона от 30 декабря 2004 года №214-ФЗ.</w:t>
      </w:r>
    </w:p>
    <w:p w:rsidR="00222E84" w:rsidRPr="00222E84" w:rsidRDefault="00222E84" w:rsidP="00222E84">
      <w:pPr>
        <w:tabs>
          <w:tab w:val="left" w:pos="993"/>
        </w:tabs>
        <w:spacing w:after="200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5.3.</w:t>
      </w:r>
      <w:r w:rsidRPr="00222E84">
        <w:rPr>
          <w:rFonts w:eastAsia="Calibri"/>
        </w:rPr>
        <w:t>В случае нарушения предусмотренного договором срока передачи Участнику долевого строительства Квартиры вследствие уклонения участника долевого строительства от подписания передаточного акта или иного документа о передаче Квартиры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договору.</w:t>
      </w:r>
    </w:p>
    <w:p w:rsidR="00222E84" w:rsidRPr="00222E84" w:rsidRDefault="00222E84" w:rsidP="00222E84">
      <w:pPr>
        <w:tabs>
          <w:tab w:val="left" w:pos="993"/>
        </w:tabs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eastAsiaTheme="minorHAnsi"/>
          <w:bCs/>
          <w:lang w:eastAsia="en-US"/>
        </w:rPr>
      </w:pPr>
      <w:bookmarkStart w:id="2" w:name="sub_903"/>
      <w:r>
        <w:rPr>
          <w:rFonts w:eastAsiaTheme="minorHAnsi"/>
          <w:bCs/>
          <w:lang w:eastAsia="en-US"/>
        </w:rPr>
        <w:t>5.4.</w:t>
      </w:r>
      <w:r w:rsidRPr="00222E84">
        <w:rPr>
          <w:rFonts w:eastAsiaTheme="minorHAnsi"/>
          <w:bCs/>
          <w:lang w:eastAsia="en-US"/>
        </w:rPr>
        <w:t xml:space="preserve">В случае наличия оснований для одностороннего отказа застройщика от исполнения договора, предусмотренных </w:t>
      </w:r>
      <w:hyperlink w:anchor="sub_504" w:history="1">
        <w:r w:rsidRPr="00222E84">
          <w:rPr>
            <w:rFonts w:eastAsiaTheme="minorHAnsi"/>
            <w:bCs/>
            <w:lang w:eastAsia="en-US"/>
          </w:rPr>
          <w:t>частями 4</w:t>
        </w:r>
      </w:hyperlink>
      <w:r w:rsidRPr="00222E84">
        <w:rPr>
          <w:rFonts w:eastAsiaTheme="minorHAnsi"/>
          <w:bCs/>
          <w:lang w:eastAsia="en-US"/>
        </w:rPr>
        <w:t xml:space="preserve"> и </w:t>
      </w:r>
      <w:hyperlink w:anchor="sub_505" w:history="1">
        <w:r w:rsidRPr="00222E84">
          <w:rPr>
            <w:rFonts w:eastAsiaTheme="minorHAnsi"/>
            <w:bCs/>
            <w:lang w:eastAsia="en-US"/>
          </w:rPr>
          <w:t>5 статьи 5</w:t>
        </w:r>
      </w:hyperlink>
      <w:r w:rsidRPr="00222E84">
        <w:rPr>
          <w:rFonts w:eastAsiaTheme="minorHAnsi"/>
          <w:bCs/>
          <w:lang w:eastAsia="en-US"/>
        </w:rPr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застройщик вправе расторгнуть договор в порядке, установленном указанным законом. </w:t>
      </w:r>
    </w:p>
    <w:bookmarkEnd w:id="2"/>
    <w:p w:rsidR="00222E84" w:rsidRPr="00222E84" w:rsidRDefault="00222E84" w:rsidP="00222E84">
      <w:pPr>
        <w:widowControl w:val="0"/>
        <w:tabs>
          <w:tab w:val="left" w:pos="993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5.5.</w:t>
      </w:r>
      <w:r w:rsidRPr="00222E84">
        <w:rPr>
          <w:rFonts w:eastAsia="Andale Sans UI"/>
          <w:kern w:val="3"/>
          <w:lang w:val="de-DE" w:eastAsia="ja-JP" w:bidi="fa-IR"/>
        </w:rPr>
        <w:t>Во всем остальном, что не предусмотрено настоящим договором, стороны несут ответственность в соответствии с действующим законодательством Российской Федерации.</w:t>
      </w:r>
    </w:p>
    <w:p w:rsidR="00416078" w:rsidRPr="00416078" w:rsidRDefault="00416078" w:rsidP="00416078">
      <w:pPr>
        <w:widowControl w:val="0"/>
        <w:suppressAutoHyphens/>
        <w:autoSpaceDN w:val="0"/>
        <w:spacing w:after="200" w:line="276" w:lineRule="auto"/>
        <w:ind w:left="360"/>
        <w:contextualSpacing/>
        <w:jc w:val="center"/>
        <w:rPr>
          <w:rFonts w:eastAsia="Andale Sans UI"/>
          <w:b/>
          <w:bCs/>
          <w:kern w:val="3"/>
          <w:lang w:val="de-DE" w:eastAsia="ja-JP" w:bidi="fa-IR"/>
        </w:rPr>
      </w:pPr>
      <w:r>
        <w:rPr>
          <w:rFonts w:eastAsia="Andale Sans UI"/>
          <w:b/>
          <w:bCs/>
          <w:kern w:val="3"/>
          <w:lang w:eastAsia="ja-JP" w:bidi="fa-IR"/>
        </w:rPr>
        <w:t>6.</w:t>
      </w:r>
      <w:r w:rsidRPr="00416078">
        <w:rPr>
          <w:rFonts w:eastAsia="Andale Sans UI"/>
          <w:b/>
          <w:bCs/>
          <w:kern w:val="3"/>
          <w:lang w:val="de-DE" w:eastAsia="ja-JP" w:bidi="fa-IR"/>
        </w:rPr>
        <w:t>СРОК  ДЕЙСТВИЯ ДОГОВОРА</w:t>
      </w:r>
    </w:p>
    <w:p w:rsidR="00416078" w:rsidRPr="00416078" w:rsidRDefault="00416078" w:rsidP="00416078">
      <w:pPr>
        <w:widowControl w:val="0"/>
        <w:tabs>
          <w:tab w:val="left" w:pos="1134"/>
        </w:tabs>
        <w:suppressAutoHyphens/>
        <w:autoSpaceDN w:val="0"/>
        <w:spacing w:after="200" w:line="276" w:lineRule="auto"/>
        <w:ind w:firstLine="567"/>
        <w:contextualSpacing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6.1.</w:t>
      </w:r>
      <w:r w:rsidRPr="00416078">
        <w:rPr>
          <w:rFonts w:eastAsia="Andale Sans UI"/>
          <w:kern w:val="3"/>
          <w:lang w:val="de-DE" w:eastAsia="ja-JP" w:bidi="fa-IR"/>
        </w:rPr>
        <w:t>Настоящий договор действует с момента его государственной регистрации и до момента исполнения Сторонами своих обязательств по нему</w:t>
      </w:r>
      <w:r w:rsidRPr="00416078">
        <w:rPr>
          <w:rFonts w:eastAsia="Andale Sans UI"/>
          <w:kern w:val="3"/>
          <w:lang w:eastAsia="ja-JP" w:bidi="fa-IR"/>
        </w:rPr>
        <w:t>.</w:t>
      </w:r>
    </w:p>
    <w:p w:rsidR="00270535" w:rsidRDefault="00270535" w:rsidP="00270535">
      <w:pPr>
        <w:widowControl w:val="0"/>
        <w:suppressAutoHyphens/>
        <w:autoSpaceDN w:val="0"/>
        <w:ind w:firstLine="567"/>
        <w:jc w:val="both"/>
        <w:rPr>
          <w:rFonts w:eastAsia="Andale Sans UI"/>
          <w:kern w:val="3"/>
          <w:lang w:eastAsia="ja-JP" w:bidi="fa-IR"/>
        </w:rPr>
      </w:pPr>
    </w:p>
    <w:p w:rsidR="00270535" w:rsidRPr="00416078" w:rsidRDefault="00416078" w:rsidP="00270535">
      <w:pPr>
        <w:widowControl w:val="0"/>
        <w:suppressAutoHyphens/>
        <w:autoSpaceDN w:val="0"/>
        <w:jc w:val="center"/>
        <w:rPr>
          <w:rFonts w:eastAsia="Andale Sans UI"/>
          <w:b/>
          <w:kern w:val="3"/>
          <w:lang w:eastAsia="ja-JP" w:bidi="fa-IR"/>
        </w:rPr>
      </w:pPr>
      <w:r w:rsidRPr="00416078">
        <w:rPr>
          <w:rFonts w:eastAsia="Andale Sans UI"/>
          <w:b/>
          <w:kern w:val="3"/>
          <w:lang w:eastAsia="ja-JP" w:bidi="fa-IR"/>
        </w:rPr>
        <w:t>7</w:t>
      </w:r>
      <w:r w:rsidR="00270535" w:rsidRPr="00416078">
        <w:rPr>
          <w:rFonts w:eastAsia="Andale Sans UI"/>
          <w:b/>
          <w:kern w:val="3"/>
          <w:lang w:val="de-DE" w:eastAsia="ja-JP" w:bidi="fa-IR"/>
        </w:rPr>
        <w:t>.ДОПОЛНИТЕЛЬНЫЕ УСЛОВИЯ</w:t>
      </w:r>
    </w:p>
    <w:p w:rsidR="00270535" w:rsidRDefault="00416078" w:rsidP="00270535">
      <w:pPr>
        <w:ind w:left="-7" w:firstLine="574"/>
        <w:jc w:val="both"/>
        <w:rPr>
          <w:rFonts w:ascii="Liberation Serif" w:eastAsia="Liberation Serif" w:hAnsi="Liberation Serif" w:cs="Liberation Serif"/>
          <w:color w:val="000000"/>
          <w:szCs w:val="22"/>
        </w:rPr>
      </w:pPr>
      <w:r>
        <w:rPr>
          <w:rFonts w:ascii="Liberation Serif" w:eastAsia="Liberation Serif" w:hAnsi="Liberation Serif" w:cs="Liberation Serif"/>
          <w:color w:val="000000"/>
          <w:szCs w:val="22"/>
        </w:rPr>
        <w:t>7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 xml:space="preserve">.1. </w:t>
      </w:r>
      <w:proofErr w:type="gramStart"/>
      <w:r w:rsidR="000C6753" w:rsidRPr="00341DE6">
        <w:rPr>
          <w:rFonts w:eastAsia="Andale Sans UI"/>
          <w:color w:val="000000"/>
          <w:kern w:val="3"/>
          <w:lang w:eastAsia="ja-JP" w:bidi="fa-IR"/>
        </w:rPr>
        <w:t xml:space="preserve">Застройщик </w:t>
      </w:r>
      <w:r w:rsidR="000C6753" w:rsidRPr="00341DE6">
        <w:rPr>
          <w:rFonts w:eastAsia="Andale Sans UI"/>
          <w:kern w:val="3"/>
          <w:lang w:eastAsia="ja-JP" w:bidi="fa-IR"/>
        </w:rPr>
        <w:t>(</w:t>
      </w:r>
      <w:r w:rsidR="000C6753" w:rsidRPr="00341DE6">
        <w:rPr>
          <w:rFonts w:eastAsia="Calibri"/>
        </w:rPr>
        <w:t>Бенефициар</w:t>
      </w:r>
      <w:r w:rsidR="000C6753" w:rsidRPr="00341DE6">
        <w:rPr>
          <w:rFonts w:eastAsia="Andale Sans UI"/>
          <w:kern w:val="3"/>
          <w:lang w:eastAsia="ja-JP" w:bidi="fa-IR"/>
        </w:rPr>
        <w:t>)</w:t>
      </w:r>
      <w:r w:rsidR="000C6753" w:rsidRPr="00341DE6">
        <w:rPr>
          <w:rFonts w:eastAsia="Andale Sans UI"/>
          <w:color w:val="000000"/>
          <w:kern w:val="3"/>
          <w:lang w:eastAsia="ja-JP" w:bidi="fa-IR"/>
        </w:rPr>
        <w:t xml:space="preserve"> и </w:t>
      </w:r>
      <w:r w:rsidR="000C6753" w:rsidRPr="00416078">
        <w:rPr>
          <w:rFonts w:eastAsia="Andale Sans UI"/>
          <w:kern w:val="3"/>
          <w:lang w:eastAsia="ja-JP" w:bidi="fa-IR"/>
        </w:rPr>
        <w:t xml:space="preserve">Участник долевого строительства </w:t>
      </w:r>
      <w:r w:rsidR="000C6753" w:rsidRPr="00341DE6">
        <w:rPr>
          <w:rFonts w:eastAsia="Andale Sans UI"/>
          <w:color w:val="000000"/>
          <w:kern w:val="3"/>
          <w:lang w:eastAsia="ja-JP" w:bidi="fa-IR"/>
        </w:rPr>
        <w:t xml:space="preserve">(Депонент) </w:t>
      </w:r>
      <w:r w:rsidR="000C6753" w:rsidRPr="00341DE6">
        <w:rPr>
          <w:rFonts w:eastAsia="Calibri"/>
        </w:rPr>
        <w:t xml:space="preserve">предлагают (адресуют оферту) Банку ВТБ (ПАО) заключить трехсторонний Договор счета эскроу на условиях Правил совершения операций по счетам эскроу физических лиц в Банке ВТБ (ПАО), открытым для расчетов по договорам об участии в долевом строительстве, разработанных Банком ВТБ (ПАО) и размещенных на официальном интернет-сайте Банка ВТБ (ПАО) по адресу </w:t>
      </w:r>
      <w:hyperlink r:id="rId6" w:history="1">
        <w:r w:rsidR="000C6753" w:rsidRPr="001B518E">
          <w:rPr>
            <w:rFonts w:eastAsia="Calibri"/>
            <w:u w:val="single"/>
          </w:rPr>
          <w:t>www.vtb.ru</w:t>
        </w:r>
      </w:hyperlink>
      <w:r w:rsidR="000C6753" w:rsidRPr="00341DE6">
        <w:rPr>
          <w:rFonts w:eastAsia="Calibri"/>
        </w:rPr>
        <w:t xml:space="preserve"> (далее</w:t>
      </w:r>
      <w:proofErr w:type="gramEnd"/>
      <w:r w:rsidR="000C6753" w:rsidRPr="00341DE6">
        <w:rPr>
          <w:rFonts w:eastAsia="Calibri"/>
        </w:rPr>
        <w:t xml:space="preserve"> – </w:t>
      </w:r>
      <w:proofErr w:type="gramStart"/>
      <w:r w:rsidR="000C6753" w:rsidRPr="00341DE6">
        <w:rPr>
          <w:rFonts w:eastAsia="Calibri"/>
        </w:rPr>
        <w:t>Правила).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>.</w:t>
      </w:r>
      <w:proofErr w:type="gramEnd"/>
    </w:p>
    <w:p w:rsidR="00270535" w:rsidRDefault="00416078" w:rsidP="00270535">
      <w:pPr>
        <w:ind w:left="10" w:right="2" w:firstLine="557"/>
        <w:jc w:val="both"/>
        <w:rPr>
          <w:rFonts w:ascii="Liberation Serif" w:eastAsia="Liberation Serif" w:hAnsi="Liberation Serif" w:cs="Liberation Serif"/>
          <w:color w:val="000000"/>
          <w:szCs w:val="22"/>
        </w:rPr>
      </w:pPr>
      <w:r>
        <w:rPr>
          <w:rFonts w:ascii="Liberation Serif" w:eastAsia="Liberation Serif" w:hAnsi="Liberation Serif" w:cs="Liberation Serif"/>
          <w:color w:val="000000"/>
          <w:szCs w:val="22"/>
        </w:rPr>
        <w:t>7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 xml:space="preserve">.2. </w:t>
      </w:r>
      <w:r w:rsidR="000C6753" w:rsidRPr="00341DE6">
        <w:rPr>
          <w:rFonts w:eastAsia="Andale Sans UI"/>
          <w:color w:val="000000"/>
          <w:kern w:val="3"/>
          <w:lang w:eastAsia="ja-JP" w:bidi="fa-IR"/>
        </w:rPr>
        <w:t>Застройщик</w:t>
      </w:r>
      <w:r w:rsidR="000C6753" w:rsidRPr="00341DE6">
        <w:rPr>
          <w:rFonts w:eastAsia="Calibri"/>
        </w:rPr>
        <w:t xml:space="preserve"> </w:t>
      </w:r>
      <w:r w:rsidR="000C6753" w:rsidRPr="00341DE6">
        <w:rPr>
          <w:rFonts w:eastAsia="Andale Sans UI"/>
          <w:color w:val="000000"/>
          <w:kern w:val="3"/>
          <w:lang w:eastAsia="ja-JP" w:bidi="fa-IR"/>
        </w:rPr>
        <w:t>(</w:t>
      </w:r>
      <w:r w:rsidR="000C6753" w:rsidRPr="00341DE6">
        <w:rPr>
          <w:rFonts w:eastAsia="Calibri"/>
        </w:rPr>
        <w:t>Бенефициар</w:t>
      </w:r>
      <w:r w:rsidR="000C6753" w:rsidRPr="00341DE6">
        <w:rPr>
          <w:rFonts w:eastAsia="Andale Sans UI"/>
          <w:color w:val="000000"/>
          <w:kern w:val="3"/>
          <w:lang w:eastAsia="ja-JP" w:bidi="fa-IR"/>
        </w:rPr>
        <w:t xml:space="preserve">) </w:t>
      </w:r>
      <w:r w:rsidR="000C6753" w:rsidRPr="00341DE6">
        <w:rPr>
          <w:rFonts w:eastAsia="Calibri"/>
        </w:rPr>
        <w:t xml:space="preserve">поручает (предоставляет полномочия) </w:t>
      </w:r>
      <w:r w:rsidR="000C6753" w:rsidRPr="00416078">
        <w:rPr>
          <w:rFonts w:eastAsia="Andale Sans UI"/>
          <w:kern w:val="3"/>
          <w:lang w:eastAsia="ja-JP" w:bidi="fa-IR"/>
        </w:rPr>
        <w:t>Участник</w:t>
      </w:r>
      <w:r w:rsidR="000C6753">
        <w:rPr>
          <w:rFonts w:eastAsia="Andale Sans UI"/>
          <w:kern w:val="3"/>
          <w:lang w:eastAsia="ja-JP" w:bidi="fa-IR"/>
        </w:rPr>
        <w:t>у</w:t>
      </w:r>
      <w:r w:rsidR="000C6753" w:rsidRPr="00416078">
        <w:rPr>
          <w:rFonts w:eastAsia="Andale Sans UI"/>
          <w:kern w:val="3"/>
          <w:lang w:eastAsia="ja-JP" w:bidi="fa-IR"/>
        </w:rPr>
        <w:t xml:space="preserve"> долевого строительства</w:t>
      </w:r>
      <w:r w:rsidR="000C6753" w:rsidRPr="00341DE6">
        <w:rPr>
          <w:rFonts w:eastAsia="Calibri"/>
        </w:rPr>
        <w:t xml:space="preserve"> </w:t>
      </w:r>
      <w:r w:rsidR="000C6753" w:rsidRPr="00341DE6">
        <w:rPr>
          <w:rFonts w:eastAsia="Andale Sans UI"/>
          <w:color w:val="000000"/>
          <w:kern w:val="3"/>
          <w:lang w:eastAsia="ja-JP" w:bidi="fa-IR"/>
        </w:rPr>
        <w:t xml:space="preserve">(Депоненту) </w:t>
      </w:r>
      <w:r w:rsidR="000C6753" w:rsidRPr="00341DE6">
        <w:rPr>
          <w:rFonts w:eastAsia="Calibri"/>
        </w:rPr>
        <w:t>передать Банку ВТБ (ПАО) настоящий договор участия в долевом строительстве, заключенный (зарегистрированный) в установленном действующим законодательством порядке, в качестве документа, содержащего оферту Застройщика о заключении Договора счета эскроу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>.</w:t>
      </w:r>
    </w:p>
    <w:p w:rsidR="00416078" w:rsidRPr="00416078" w:rsidRDefault="00416078" w:rsidP="00416078">
      <w:pPr>
        <w:widowControl w:val="0"/>
        <w:tabs>
          <w:tab w:val="left" w:pos="1134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7.3.</w:t>
      </w:r>
      <w:r w:rsidRPr="00416078">
        <w:rPr>
          <w:rFonts w:eastAsia="Andale Sans UI"/>
          <w:kern w:val="3"/>
          <w:lang w:eastAsia="ja-JP" w:bidi="fa-IR"/>
        </w:rPr>
        <w:t>Участник долевого строительства согласен на внесение следующих изменений в проектную документацию Объекта:</w:t>
      </w:r>
    </w:p>
    <w:p w:rsidR="00416078" w:rsidRPr="00416078" w:rsidRDefault="00416078" w:rsidP="00416078">
      <w:pPr>
        <w:widowControl w:val="0"/>
        <w:numPr>
          <w:ilvl w:val="1"/>
          <w:numId w:val="2"/>
        </w:numPr>
        <w:tabs>
          <w:tab w:val="left" w:pos="851"/>
        </w:tabs>
        <w:suppressAutoHyphens/>
        <w:autoSpaceDN w:val="0"/>
        <w:spacing w:after="200"/>
        <w:ind w:left="0" w:firstLine="567"/>
        <w:contextualSpacing/>
        <w:jc w:val="both"/>
        <w:rPr>
          <w:rFonts w:eastAsia="Andale Sans UI"/>
          <w:kern w:val="3"/>
          <w:lang w:eastAsia="ja-JP" w:bidi="fa-IR"/>
        </w:rPr>
      </w:pPr>
      <w:r w:rsidRPr="00416078">
        <w:rPr>
          <w:rFonts w:eastAsia="Andale Sans UI"/>
          <w:kern w:val="3"/>
          <w:lang w:eastAsia="ja-JP" w:bidi="fa-IR"/>
        </w:rPr>
        <w:t xml:space="preserve">увеличение этажности (без составления и подписания сторонами дополнительного соглашения к настоящему Договору); </w:t>
      </w:r>
    </w:p>
    <w:p w:rsidR="00416078" w:rsidRPr="00416078" w:rsidRDefault="00416078" w:rsidP="00416078">
      <w:pPr>
        <w:widowControl w:val="0"/>
        <w:numPr>
          <w:ilvl w:val="1"/>
          <w:numId w:val="2"/>
        </w:numPr>
        <w:tabs>
          <w:tab w:val="left" w:pos="851"/>
        </w:tabs>
        <w:suppressAutoHyphens/>
        <w:autoSpaceDN w:val="0"/>
        <w:spacing w:after="200"/>
        <w:ind w:left="0" w:firstLine="567"/>
        <w:contextualSpacing/>
        <w:jc w:val="both"/>
        <w:rPr>
          <w:rFonts w:eastAsia="Andale Sans UI"/>
          <w:kern w:val="3"/>
          <w:lang w:eastAsia="ja-JP" w:bidi="fa-IR"/>
        </w:rPr>
      </w:pPr>
      <w:r w:rsidRPr="00416078">
        <w:rPr>
          <w:rFonts w:eastAsia="Andale Sans UI"/>
          <w:kern w:val="3"/>
          <w:lang w:eastAsia="ja-JP" w:bidi="fa-IR"/>
        </w:rPr>
        <w:t>изменение количественного состава жилых и нежилых помещений;</w:t>
      </w:r>
    </w:p>
    <w:p w:rsidR="00416078" w:rsidRPr="00416078" w:rsidRDefault="00416078" w:rsidP="00416078">
      <w:pPr>
        <w:widowControl w:val="0"/>
        <w:numPr>
          <w:ilvl w:val="1"/>
          <w:numId w:val="2"/>
        </w:numPr>
        <w:tabs>
          <w:tab w:val="left" w:pos="851"/>
        </w:tabs>
        <w:suppressAutoHyphens/>
        <w:autoSpaceDN w:val="0"/>
        <w:spacing w:after="200"/>
        <w:ind w:left="0" w:firstLine="567"/>
        <w:contextualSpacing/>
        <w:jc w:val="both"/>
        <w:rPr>
          <w:rFonts w:eastAsia="Andale Sans UI"/>
          <w:kern w:val="3"/>
          <w:lang w:eastAsia="ja-JP" w:bidi="fa-IR"/>
        </w:rPr>
      </w:pPr>
      <w:r w:rsidRPr="00416078">
        <w:rPr>
          <w:rFonts w:eastAsia="Andale Sans UI"/>
          <w:kern w:val="3"/>
          <w:lang w:eastAsia="ja-JP" w:bidi="fa-IR"/>
        </w:rPr>
        <w:t>изменение схемы планировочных решений земельного участка, в том числе размещения машино-мест.</w:t>
      </w:r>
    </w:p>
    <w:p w:rsidR="00416078" w:rsidRPr="00416078" w:rsidRDefault="00416078" w:rsidP="00416078">
      <w:pPr>
        <w:widowControl w:val="0"/>
        <w:tabs>
          <w:tab w:val="left" w:pos="1134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7.4.</w:t>
      </w:r>
      <w:r w:rsidRPr="00416078">
        <w:rPr>
          <w:rFonts w:eastAsia="Andale Sans UI"/>
          <w:kern w:val="3"/>
          <w:lang w:eastAsia="ja-JP" w:bidi="fa-IR"/>
        </w:rPr>
        <w:t>Подписывая настоящий договор, Участник долевого строительства дает согласие:</w:t>
      </w:r>
    </w:p>
    <w:p w:rsidR="00416078" w:rsidRDefault="00416078" w:rsidP="00416078">
      <w:pPr>
        <w:ind w:right="2" w:firstLine="567"/>
        <w:jc w:val="both"/>
        <w:rPr>
          <w:rFonts w:ascii="Liberation Serif" w:eastAsia="Liberation Serif" w:hAnsi="Liberation Serif" w:cs="Liberation Serif"/>
          <w:color w:val="000000"/>
          <w:szCs w:val="22"/>
        </w:rPr>
      </w:pPr>
      <w:r>
        <w:rPr>
          <w:rFonts w:eastAsia="Andale Sans UI"/>
          <w:kern w:val="3"/>
          <w:lang w:eastAsia="ja-JP" w:bidi="fa-IR"/>
        </w:rPr>
        <w:t xml:space="preserve">- </w:t>
      </w:r>
      <w:r w:rsidRPr="00416078">
        <w:rPr>
          <w:rFonts w:eastAsia="Andale Sans UI"/>
          <w:kern w:val="3"/>
          <w:lang w:eastAsia="ja-JP" w:bidi="fa-IR"/>
        </w:rPr>
        <w:t>на безвозмездную передачу на баланс города инженерных сетей и дорог, предусмотренных проектом, по окончании строительства и ввода дома в эксплуатацию</w:t>
      </w:r>
      <w:r>
        <w:rPr>
          <w:rFonts w:eastAsia="Andale Sans UI"/>
          <w:kern w:val="3"/>
          <w:lang w:eastAsia="ja-JP" w:bidi="fa-IR"/>
        </w:rPr>
        <w:t>.</w:t>
      </w:r>
    </w:p>
    <w:p w:rsidR="00270535" w:rsidRDefault="00416078" w:rsidP="00270535">
      <w:pPr>
        <w:ind w:left="-7" w:firstLine="574"/>
        <w:jc w:val="both"/>
        <w:rPr>
          <w:rFonts w:ascii="Liberation Serif" w:eastAsia="Liberation Serif" w:hAnsi="Liberation Serif" w:cs="Liberation Serif"/>
          <w:color w:val="000000"/>
          <w:szCs w:val="22"/>
        </w:rPr>
      </w:pPr>
      <w:r>
        <w:rPr>
          <w:rFonts w:ascii="Liberation Serif" w:eastAsia="Liberation Serif" w:hAnsi="Liberation Serif" w:cs="Liberation Serif"/>
          <w:color w:val="000000"/>
          <w:szCs w:val="22"/>
        </w:rPr>
        <w:t>7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>.</w:t>
      </w:r>
      <w:r>
        <w:rPr>
          <w:rFonts w:ascii="Liberation Serif" w:eastAsia="Liberation Serif" w:hAnsi="Liberation Serif" w:cs="Liberation Serif"/>
          <w:color w:val="000000"/>
          <w:szCs w:val="22"/>
        </w:rPr>
        <w:t>5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 xml:space="preserve">. </w:t>
      </w:r>
      <w:r w:rsidRPr="0028394E">
        <w:rPr>
          <w:rFonts w:eastAsia="Andale Sans UI"/>
          <w:kern w:val="3"/>
          <w:lang w:eastAsia="ja-JP" w:bidi="fa-IR"/>
        </w:rPr>
        <w:t xml:space="preserve">Уведомления (сообщения), предусмотренные настоящим Договором, могут быть направлены </w:t>
      </w:r>
      <w:r w:rsidRPr="0028394E">
        <w:rPr>
          <w:rFonts w:eastAsia="Andale Sans UI"/>
          <w:kern w:val="3"/>
          <w:lang w:val="de-DE" w:eastAsia="ja-JP" w:bidi="fa-IR"/>
        </w:rPr>
        <w:t>Застройщик</w:t>
      </w:r>
      <w:r w:rsidRPr="0028394E">
        <w:rPr>
          <w:rFonts w:eastAsia="Andale Sans UI"/>
          <w:kern w:val="3"/>
          <w:lang w:eastAsia="ja-JP" w:bidi="fa-IR"/>
        </w:rPr>
        <w:t>ом</w:t>
      </w:r>
      <w:r w:rsidRPr="0028394E">
        <w:rPr>
          <w:rFonts w:eastAsia="Andale Sans UI"/>
          <w:kern w:val="3"/>
          <w:lang w:val="de-DE" w:eastAsia="ja-JP" w:bidi="fa-IR"/>
        </w:rPr>
        <w:t xml:space="preserve"> Участник</w:t>
      </w:r>
      <w:r w:rsidRPr="0028394E">
        <w:rPr>
          <w:rFonts w:eastAsia="Andale Sans UI"/>
          <w:kern w:val="3"/>
          <w:lang w:eastAsia="ja-JP" w:bidi="fa-IR"/>
        </w:rPr>
        <w:t>у</w:t>
      </w:r>
      <w:r w:rsidRPr="0028394E">
        <w:rPr>
          <w:rFonts w:eastAsia="Andale Sans UI"/>
          <w:kern w:val="3"/>
          <w:lang w:val="de-DE" w:eastAsia="ja-JP" w:bidi="fa-IR"/>
        </w:rPr>
        <w:t xml:space="preserve"> долевого строительства </w:t>
      </w:r>
      <w:r w:rsidRPr="0028394E">
        <w:rPr>
          <w:rFonts w:eastAsia="Andale Sans UI"/>
          <w:kern w:val="3"/>
          <w:lang w:eastAsia="ja-JP" w:bidi="fa-IR"/>
        </w:rPr>
        <w:t>по почте заказным письмом,</w:t>
      </w:r>
      <w:r w:rsidRPr="0028394E">
        <w:rPr>
          <w:rFonts w:eastAsia="Andale Sans UI"/>
          <w:kern w:val="3"/>
          <w:lang w:val="de-DE" w:eastAsia="ja-JP" w:bidi="fa-IR"/>
        </w:rPr>
        <w:t xml:space="preserve"> </w:t>
      </w:r>
      <w:r w:rsidRPr="0028394E">
        <w:rPr>
          <w:rFonts w:eastAsia="Andale Sans UI"/>
          <w:kern w:val="3"/>
          <w:lang w:eastAsia="ja-JP" w:bidi="fa-IR"/>
        </w:rPr>
        <w:t xml:space="preserve">либо </w:t>
      </w:r>
      <w:r w:rsidRPr="0028394E">
        <w:rPr>
          <w:rFonts w:eastAsia="Andale Sans UI"/>
          <w:kern w:val="3"/>
          <w:lang w:val="de-DE" w:eastAsia="ja-JP" w:bidi="fa-IR"/>
        </w:rPr>
        <w:t>размещен</w:t>
      </w:r>
      <w:r w:rsidRPr="0028394E">
        <w:rPr>
          <w:rFonts w:eastAsia="Andale Sans UI"/>
          <w:kern w:val="3"/>
          <w:lang w:eastAsia="ja-JP" w:bidi="fa-IR"/>
        </w:rPr>
        <w:t>ы</w:t>
      </w:r>
      <w:r w:rsidRPr="0028394E">
        <w:rPr>
          <w:rFonts w:eastAsia="Andale Sans UI"/>
          <w:kern w:val="3"/>
          <w:lang w:val="de-DE" w:eastAsia="ja-JP" w:bidi="fa-IR"/>
        </w:rPr>
        <w:t xml:space="preserve"> на сайте Застройщика</w:t>
      </w:r>
      <w:r w:rsidRPr="0028394E">
        <w:rPr>
          <w:rFonts w:eastAsia="Andale Sans UI"/>
          <w:kern w:val="3"/>
          <w:lang w:eastAsia="ja-JP" w:bidi="fa-IR"/>
        </w:rPr>
        <w:t>, либо направлены</w:t>
      </w:r>
      <w:r w:rsidRPr="0028394E">
        <w:rPr>
          <w:rFonts w:eastAsia="Andale Sans UI"/>
          <w:kern w:val="3"/>
          <w:lang w:val="de-DE" w:eastAsia="ja-JP" w:bidi="fa-IR"/>
        </w:rPr>
        <w:t xml:space="preserve"> по номеру телефона</w:t>
      </w:r>
      <w:r w:rsidRPr="0028394E">
        <w:rPr>
          <w:rFonts w:eastAsia="Andale Sans UI"/>
          <w:kern w:val="3"/>
          <w:lang w:eastAsia="ja-JP" w:bidi="fa-IR"/>
        </w:rPr>
        <w:t xml:space="preserve"> или на адрес электронной почты</w:t>
      </w:r>
      <w:r w:rsidRPr="0028394E">
        <w:rPr>
          <w:rFonts w:eastAsia="Andale Sans UI"/>
          <w:kern w:val="3"/>
          <w:lang w:val="de-DE" w:eastAsia="ja-JP" w:bidi="fa-IR"/>
        </w:rPr>
        <w:t>, указанные в договор</w:t>
      </w:r>
      <w:r w:rsidRPr="0028394E">
        <w:rPr>
          <w:rFonts w:eastAsia="Andale Sans UI"/>
          <w:kern w:val="3"/>
          <w:lang w:eastAsia="ja-JP" w:bidi="fa-IR"/>
        </w:rPr>
        <w:t>е</w:t>
      </w:r>
      <w:r w:rsidRPr="0028394E">
        <w:rPr>
          <w:rFonts w:eastAsia="Andale Sans UI"/>
          <w:kern w:val="3"/>
          <w:lang w:val="de-DE" w:eastAsia="ja-JP" w:bidi="fa-IR"/>
        </w:rPr>
        <w:t>,</w:t>
      </w:r>
      <w:r w:rsidRPr="0028394E">
        <w:rPr>
          <w:rFonts w:eastAsia="Andale Sans UI"/>
          <w:kern w:val="3"/>
          <w:lang w:eastAsia="ja-JP" w:bidi="fa-IR"/>
        </w:rPr>
        <w:t xml:space="preserve"> либо вручены лично под расписку, если иное не предусмотрено настоящим Договором</w:t>
      </w:r>
      <w:r w:rsidRPr="0028394E">
        <w:rPr>
          <w:rFonts w:eastAsia="Andale Sans UI"/>
          <w:kern w:val="3"/>
          <w:lang w:val="de-DE" w:eastAsia="ja-JP" w:bidi="fa-IR"/>
        </w:rPr>
        <w:t>.</w:t>
      </w:r>
      <w:r w:rsidRPr="0028394E">
        <w:rPr>
          <w:rFonts w:eastAsia="Andale Sans UI"/>
          <w:kern w:val="3"/>
          <w:lang w:eastAsia="ja-JP" w:bidi="fa-IR"/>
        </w:rPr>
        <w:t xml:space="preserve"> Выбор способа информирования осуществляется Застройщиком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>.</w:t>
      </w:r>
    </w:p>
    <w:p w:rsidR="00270535" w:rsidRDefault="00416078" w:rsidP="00270535">
      <w:pPr>
        <w:ind w:left="-7" w:firstLine="574"/>
        <w:jc w:val="both"/>
        <w:rPr>
          <w:rFonts w:ascii="Liberation Serif" w:eastAsia="Liberation Serif" w:hAnsi="Liberation Serif" w:cs="Liberation Serif"/>
          <w:color w:val="000000"/>
          <w:szCs w:val="22"/>
        </w:rPr>
      </w:pPr>
      <w:r>
        <w:rPr>
          <w:rFonts w:ascii="Liberation Serif" w:eastAsia="Liberation Serif" w:hAnsi="Liberation Serif" w:cs="Liberation Serif"/>
          <w:color w:val="000000"/>
          <w:szCs w:val="22"/>
        </w:rPr>
        <w:t>7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>.</w:t>
      </w:r>
      <w:r>
        <w:rPr>
          <w:rFonts w:ascii="Liberation Serif" w:eastAsia="Liberation Serif" w:hAnsi="Liberation Serif" w:cs="Liberation Serif"/>
          <w:color w:val="000000"/>
          <w:szCs w:val="22"/>
        </w:rPr>
        <w:t>6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 xml:space="preserve">. </w:t>
      </w:r>
      <w:r w:rsidRPr="0028394E">
        <w:rPr>
          <w:rFonts w:eastAsia="Andale Sans UI"/>
          <w:kern w:val="3"/>
          <w:lang w:val="de-DE" w:eastAsia="ja-JP" w:bidi="fa-IR"/>
        </w:rPr>
        <w:t>Все изменения и дополнения к настоящему договору являются его неотъемлемыми частями и должны быть оформлены в письменной форме, подписаны Сторонами и зарегистрированы в органах государственной регистрации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>.</w:t>
      </w:r>
    </w:p>
    <w:p w:rsidR="00270535" w:rsidRDefault="00416078" w:rsidP="00270535">
      <w:pPr>
        <w:ind w:left="-7" w:firstLine="574"/>
        <w:jc w:val="both"/>
        <w:rPr>
          <w:rFonts w:ascii="Liberation Serif" w:eastAsia="Liberation Serif" w:hAnsi="Liberation Serif" w:cs="Liberation Serif"/>
          <w:color w:val="000000"/>
          <w:szCs w:val="22"/>
        </w:rPr>
      </w:pPr>
      <w:r>
        <w:rPr>
          <w:rFonts w:ascii="Liberation Serif" w:eastAsia="Liberation Serif" w:hAnsi="Liberation Serif" w:cs="Liberation Serif"/>
          <w:color w:val="000000"/>
          <w:szCs w:val="22"/>
        </w:rPr>
        <w:t>7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>.</w:t>
      </w:r>
      <w:r>
        <w:rPr>
          <w:rFonts w:ascii="Liberation Serif" w:eastAsia="Liberation Serif" w:hAnsi="Liberation Serif" w:cs="Liberation Serif"/>
          <w:color w:val="000000"/>
          <w:szCs w:val="22"/>
        </w:rPr>
        <w:t>7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 xml:space="preserve">. </w:t>
      </w:r>
      <w:r w:rsidRPr="0028394E">
        <w:rPr>
          <w:rFonts w:eastAsia="Andale Sans UI"/>
          <w:kern w:val="3"/>
          <w:lang w:eastAsia="ja-JP" w:bidi="fa-IR"/>
        </w:rPr>
        <w:t>Подписанием настоящего договора Участник долевого строительства на основании Федерального закона «О персональных данных» от 27 июля 2006 года №152-</w:t>
      </w:r>
      <w:r w:rsidRPr="0028394E">
        <w:rPr>
          <w:rFonts w:eastAsia="Andale Sans UI"/>
          <w:kern w:val="3"/>
          <w:lang w:eastAsia="ja-JP" w:bidi="fa-IR"/>
        </w:rPr>
        <w:lastRenderedPageBreak/>
        <w:t xml:space="preserve">ФЗ дает свое согласие на предоставление Застройщику персональных данных, их обработку и передачу в целях его исполнения организациям, учреждениям, уполномоченным органам, а также управляющей организации в соответствии с договором управления многоквартирным домом, заключенным после его ввода в эксплуатацию. Участник долевого строительства дает согласие на </w:t>
      </w:r>
      <w:r w:rsidRPr="0028394E">
        <w:rPr>
          <w:rFonts w:eastAsia="Calibri"/>
        </w:rPr>
        <w:t>получения информационных сообщений от Застройщика на указанный им номер мобильного телефона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 xml:space="preserve">. </w:t>
      </w:r>
    </w:p>
    <w:p w:rsidR="00270535" w:rsidRDefault="00416078" w:rsidP="00270535">
      <w:pPr>
        <w:ind w:left="10" w:right="2" w:firstLine="557"/>
        <w:jc w:val="both"/>
        <w:rPr>
          <w:rFonts w:ascii="Liberation Serif" w:eastAsia="Liberation Serif" w:hAnsi="Liberation Serif" w:cs="Liberation Serif"/>
          <w:color w:val="000000"/>
          <w:szCs w:val="22"/>
        </w:rPr>
      </w:pPr>
      <w:r>
        <w:rPr>
          <w:rFonts w:ascii="Liberation Serif" w:eastAsia="Liberation Serif" w:hAnsi="Liberation Serif" w:cs="Liberation Serif"/>
          <w:color w:val="000000"/>
          <w:szCs w:val="22"/>
        </w:rPr>
        <w:t>7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>.</w:t>
      </w:r>
      <w:r>
        <w:rPr>
          <w:rFonts w:ascii="Liberation Serif" w:eastAsia="Liberation Serif" w:hAnsi="Liberation Serif" w:cs="Liberation Serif"/>
          <w:color w:val="000000"/>
          <w:szCs w:val="22"/>
        </w:rPr>
        <w:t>8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>. Во всем остальном, что не предусмотрено настоящим договором, применяются нормы  законодательства Российской Федерации.</w:t>
      </w:r>
    </w:p>
    <w:p w:rsidR="00270535" w:rsidRDefault="00416078" w:rsidP="00270535">
      <w:pPr>
        <w:widowControl w:val="0"/>
        <w:suppressAutoHyphens/>
        <w:autoSpaceDN w:val="0"/>
        <w:ind w:firstLine="567"/>
        <w:jc w:val="both"/>
        <w:rPr>
          <w:rFonts w:eastAsia="Andale Sans UI"/>
          <w:spacing w:val="-3"/>
          <w:kern w:val="3"/>
          <w:lang w:eastAsia="ja-JP" w:bidi="fa-IR"/>
        </w:rPr>
      </w:pPr>
      <w:r>
        <w:rPr>
          <w:rFonts w:ascii="Liberation Serif" w:eastAsia="Liberation Serif" w:hAnsi="Liberation Serif" w:cs="Liberation Serif"/>
          <w:color w:val="000000"/>
          <w:szCs w:val="22"/>
        </w:rPr>
        <w:t>7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>.</w:t>
      </w:r>
      <w:r>
        <w:rPr>
          <w:rFonts w:ascii="Liberation Serif" w:eastAsia="Liberation Serif" w:hAnsi="Liberation Serif" w:cs="Liberation Serif"/>
          <w:color w:val="000000"/>
          <w:szCs w:val="22"/>
        </w:rPr>
        <w:t>9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 xml:space="preserve">. </w:t>
      </w:r>
      <w:r w:rsidRPr="0028394E">
        <w:rPr>
          <w:rFonts w:eastAsia="Andale Sans UI"/>
          <w:kern w:val="3"/>
          <w:lang w:val="de-DE" w:eastAsia="ja-JP" w:bidi="fa-IR"/>
        </w:rPr>
        <w:t xml:space="preserve">Настоящий договор составлен в </w:t>
      </w:r>
      <w:r w:rsidRPr="0028394E">
        <w:rPr>
          <w:rFonts w:eastAsia="Andale Sans UI"/>
          <w:kern w:val="3"/>
          <w:lang w:eastAsia="ja-JP" w:bidi="fa-IR"/>
        </w:rPr>
        <w:t xml:space="preserve">двух </w:t>
      </w:r>
      <w:r w:rsidRPr="0028394E">
        <w:rPr>
          <w:rFonts w:eastAsia="Andale Sans UI"/>
          <w:kern w:val="3"/>
          <w:lang w:val="de-DE" w:eastAsia="ja-JP" w:bidi="fa-IR"/>
        </w:rPr>
        <w:t xml:space="preserve">экземплярах, имеющих одинаковую юридическую силу, по одному экземпляру </w:t>
      </w:r>
      <w:r w:rsidRPr="0028394E">
        <w:rPr>
          <w:rFonts w:eastAsia="Andale Sans UI"/>
          <w:kern w:val="3"/>
          <w:lang w:eastAsia="ja-JP" w:bidi="fa-IR"/>
        </w:rPr>
        <w:t xml:space="preserve">для </w:t>
      </w:r>
      <w:r w:rsidRPr="0028394E">
        <w:rPr>
          <w:rFonts w:eastAsia="Andale Sans UI"/>
          <w:kern w:val="3"/>
          <w:lang w:val="de-DE" w:eastAsia="ja-JP" w:bidi="fa-IR"/>
        </w:rPr>
        <w:t xml:space="preserve">каждой Стороны и для </w:t>
      </w:r>
      <w:r w:rsidRPr="0028394E">
        <w:rPr>
          <w:rFonts w:eastAsia="Andale Sans UI"/>
          <w:spacing w:val="-2"/>
          <w:kern w:val="3"/>
          <w:lang w:val="de-DE" w:eastAsia="ja-JP" w:bidi="fa-IR"/>
        </w:rPr>
        <w:t xml:space="preserve">Управления Федеральной службы государственной регистрации, кадастра и картографии по </w:t>
      </w:r>
      <w:r w:rsidRPr="0028394E">
        <w:rPr>
          <w:rFonts w:eastAsia="Andale Sans UI"/>
          <w:spacing w:val="12"/>
          <w:kern w:val="3"/>
          <w:lang w:val="de-DE" w:eastAsia="ja-JP" w:bidi="fa-IR"/>
        </w:rPr>
        <w:t>Чувашской Республике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>.</w:t>
      </w:r>
    </w:p>
    <w:p w:rsidR="008C46E7" w:rsidRDefault="008C46E7" w:rsidP="00270535">
      <w:pPr>
        <w:widowControl w:val="0"/>
        <w:shd w:val="clear" w:color="auto" w:fill="FFFFFF"/>
        <w:tabs>
          <w:tab w:val="left" w:pos="1512"/>
        </w:tabs>
        <w:suppressAutoHyphens/>
        <w:autoSpaceDN w:val="0"/>
        <w:ind w:firstLine="567"/>
        <w:jc w:val="both"/>
        <w:rPr>
          <w:rFonts w:eastAsia="Andale Sans UI"/>
          <w:spacing w:val="-3"/>
          <w:kern w:val="3"/>
          <w:lang w:eastAsia="ja-JP" w:bidi="fa-IR"/>
        </w:rPr>
      </w:pPr>
    </w:p>
    <w:p w:rsidR="00270535" w:rsidRPr="00416078" w:rsidRDefault="00416078" w:rsidP="00270535">
      <w:pPr>
        <w:widowControl w:val="0"/>
        <w:suppressAutoHyphens/>
        <w:autoSpaceDN w:val="0"/>
        <w:jc w:val="center"/>
        <w:rPr>
          <w:rFonts w:eastAsia="Andale Sans UI"/>
          <w:b/>
          <w:kern w:val="3"/>
          <w:lang w:val="de-DE" w:eastAsia="ja-JP" w:bidi="fa-IR"/>
        </w:rPr>
      </w:pPr>
      <w:r w:rsidRPr="00416078">
        <w:rPr>
          <w:rFonts w:eastAsia="Andale Sans UI"/>
          <w:b/>
          <w:kern w:val="3"/>
          <w:lang w:eastAsia="ja-JP" w:bidi="fa-IR"/>
        </w:rPr>
        <w:t>8</w:t>
      </w:r>
      <w:r w:rsidR="00270535" w:rsidRPr="00416078">
        <w:rPr>
          <w:rFonts w:eastAsia="Andale Sans UI"/>
          <w:b/>
          <w:kern w:val="3"/>
          <w:lang w:val="de-DE" w:eastAsia="ja-JP" w:bidi="fa-IR"/>
        </w:rPr>
        <w:t>. РЕКВИЗИТЫ И ПОДПИСИ СТОРОН.</w:t>
      </w:r>
    </w:p>
    <w:p w:rsidR="000C6753" w:rsidRPr="000C6753" w:rsidRDefault="00270535" w:rsidP="000C6753">
      <w:pPr>
        <w:widowControl w:val="0"/>
        <w:suppressAutoHyphens/>
        <w:autoSpaceDN w:val="0"/>
        <w:jc w:val="both"/>
        <w:rPr>
          <w:rFonts w:eastAsia="Calibri"/>
          <w:color w:val="000000"/>
        </w:rPr>
      </w:pPr>
      <w:r>
        <w:rPr>
          <w:rFonts w:eastAsia="Andale Sans UI"/>
          <w:b/>
          <w:kern w:val="3"/>
          <w:lang w:val="de-DE" w:eastAsia="ja-JP" w:bidi="fa-IR"/>
        </w:rPr>
        <w:t xml:space="preserve">Застройщик: </w:t>
      </w:r>
      <w:r w:rsidR="000C6753" w:rsidRPr="000C6753">
        <w:rPr>
          <w:rFonts w:eastAsia="Andale Sans UI"/>
          <w:b/>
          <w:kern w:val="3"/>
          <w:lang w:eastAsia="ja-JP" w:bidi="fa-IR"/>
        </w:rPr>
        <w:t>А</w:t>
      </w:r>
      <w:r w:rsidR="000C6753" w:rsidRPr="000C6753">
        <w:rPr>
          <w:rFonts w:eastAsia="Andale Sans UI"/>
          <w:b/>
          <w:kern w:val="3"/>
          <w:lang w:val="de-DE" w:eastAsia="ja-JP" w:bidi="fa-IR"/>
        </w:rPr>
        <w:t>кционерное общество «</w:t>
      </w:r>
      <w:r w:rsidR="000C6753" w:rsidRPr="000C6753">
        <w:rPr>
          <w:rFonts w:eastAsia="Andale Sans UI"/>
          <w:b/>
          <w:kern w:val="3"/>
          <w:lang w:eastAsia="ja-JP" w:bidi="fa-IR"/>
        </w:rPr>
        <w:t>Специализированный застройщик «</w:t>
      </w:r>
      <w:r w:rsidR="000C6753" w:rsidRPr="000C6753">
        <w:rPr>
          <w:rFonts w:eastAsia="Andale Sans UI"/>
          <w:b/>
          <w:kern w:val="3"/>
          <w:lang w:val="de-DE" w:eastAsia="ja-JP" w:bidi="fa-IR"/>
        </w:rPr>
        <w:t>Строительный трест №3»</w:t>
      </w:r>
      <w:r w:rsidR="000C6753">
        <w:rPr>
          <w:rFonts w:eastAsia="Andale Sans UI"/>
          <w:b/>
          <w:kern w:val="3"/>
          <w:lang w:eastAsia="ja-JP" w:bidi="fa-IR"/>
        </w:rPr>
        <w:t xml:space="preserve">, </w:t>
      </w:r>
      <w:r w:rsidR="000C6753" w:rsidRPr="000C6753">
        <w:rPr>
          <w:rFonts w:eastAsia="Andale Sans UI"/>
          <w:kern w:val="3"/>
          <w:lang w:val="de-DE" w:eastAsia="ja-JP" w:bidi="fa-IR"/>
        </w:rPr>
        <w:t xml:space="preserve">428003, г. Чебоксары, ул. Ярославская, </w:t>
      </w:r>
      <w:r w:rsidR="00CC515C">
        <w:rPr>
          <w:rFonts w:eastAsia="Andale Sans UI"/>
          <w:kern w:val="3"/>
          <w:lang w:eastAsia="ja-JP" w:bidi="fa-IR"/>
        </w:rPr>
        <w:t xml:space="preserve">дом № </w:t>
      </w:r>
      <w:r w:rsidR="000C6753" w:rsidRPr="000C6753">
        <w:rPr>
          <w:rFonts w:eastAsia="Andale Sans UI"/>
          <w:kern w:val="3"/>
          <w:lang w:val="de-DE" w:eastAsia="ja-JP" w:bidi="fa-IR"/>
        </w:rPr>
        <w:t>76,</w:t>
      </w:r>
      <w:r w:rsidR="00CC515C">
        <w:rPr>
          <w:rFonts w:eastAsia="Andale Sans UI"/>
          <w:kern w:val="3"/>
          <w:lang w:eastAsia="ja-JP" w:bidi="fa-IR"/>
        </w:rPr>
        <w:t xml:space="preserve"> офис</w:t>
      </w:r>
      <w:r w:rsidR="000C6753" w:rsidRPr="000C6753">
        <w:rPr>
          <w:rFonts w:eastAsia="Andale Sans UI"/>
          <w:kern w:val="3"/>
          <w:lang w:eastAsia="ja-JP" w:bidi="fa-IR"/>
        </w:rPr>
        <w:t xml:space="preserve"> 312, </w:t>
      </w:r>
      <w:r w:rsidR="000C6753" w:rsidRPr="000C6753">
        <w:rPr>
          <w:rFonts w:eastAsia="Andale Sans UI"/>
          <w:kern w:val="3"/>
          <w:lang w:val="de-DE" w:eastAsia="ja-JP" w:bidi="fa-IR"/>
        </w:rPr>
        <w:t>тел.</w:t>
      </w:r>
      <w:r w:rsidR="000C6753">
        <w:rPr>
          <w:rFonts w:eastAsia="Andale Sans UI"/>
          <w:kern w:val="3"/>
          <w:lang w:eastAsia="ja-JP" w:bidi="fa-IR"/>
        </w:rPr>
        <w:t xml:space="preserve"> </w:t>
      </w:r>
      <w:r w:rsidR="000C6753" w:rsidRPr="000C6753">
        <w:rPr>
          <w:rFonts w:eastAsia="Andale Sans UI"/>
          <w:kern w:val="3"/>
          <w:lang w:val="de-DE" w:eastAsia="ja-JP" w:bidi="fa-IR"/>
        </w:rPr>
        <w:t>62-09-79</w:t>
      </w:r>
      <w:r w:rsidR="000C6753">
        <w:rPr>
          <w:rFonts w:eastAsia="Andale Sans UI"/>
          <w:kern w:val="3"/>
          <w:lang w:eastAsia="ja-JP" w:bidi="fa-IR"/>
        </w:rPr>
        <w:t xml:space="preserve">, </w:t>
      </w:r>
      <w:r w:rsidR="000C6753" w:rsidRPr="000C6753">
        <w:rPr>
          <w:color w:val="000000"/>
          <w:lang w:val="de-DE"/>
        </w:rPr>
        <w:t>ИНН 2128007123,</w:t>
      </w:r>
      <w:r w:rsidR="000C6753">
        <w:rPr>
          <w:color w:val="000000"/>
        </w:rPr>
        <w:t xml:space="preserve"> ОГРН 1022101134978, </w:t>
      </w:r>
      <w:r w:rsidR="000C6753">
        <w:rPr>
          <w:rFonts w:eastAsia="Calibri"/>
          <w:color w:val="000000"/>
        </w:rPr>
        <w:t xml:space="preserve">р/с </w:t>
      </w:r>
      <w:r w:rsidR="000C6753" w:rsidRPr="000C6753">
        <w:t>40702810609240006083</w:t>
      </w:r>
      <w:r w:rsidR="000C6753" w:rsidRPr="000C6753">
        <w:rPr>
          <w:rFonts w:eastAsia="Calibri"/>
          <w:color w:val="000000"/>
        </w:rPr>
        <w:t xml:space="preserve"> </w:t>
      </w:r>
      <w:r w:rsidR="000C6753" w:rsidRPr="000C6753">
        <w:t>ФИЛИАЛ "ЦЕНТРАЛЬНЫЙ" БАНКА ВТБ (ПАО)</w:t>
      </w:r>
      <w:r w:rsidR="000C6753" w:rsidRPr="000C6753">
        <w:rPr>
          <w:rFonts w:eastAsia="Calibri"/>
          <w:color w:val="000000"/>
        </w:rPr>
        <w:t>, к/сч. 30101810145250000411, БИК 044525411</w:t>
      </w:r>
    </w:p>
    <w:p w:rsidR="00270535" w:rsidRDefault="00270535" w:rsidP="000C6753">
      <w:pPr>
        <w:widowControl w:val="0"/>
        <w:suppressAutoHyphens/>
        <w:autoSpaceDN w:val="0"/>
        <w:jc w:val="both"/>
        <w:rPr>
          <w:rFonts w:eastAsia="Andale Sans UI"/>
          <w:b/>
          <w:kern w:val="3"/>
          <w:lang w:eastAsia="ja-JP" w:bidi="fa-IR"/>
        </w:rPr>
      </w:pPr>
    </w:p>
    <w:p w:rsidR="00416078" w:rsidRPr="00416078" w:rsidRDefault="00416078" w:rsidP="00416078">
      <w:pPr>
        <w:widowControl w:val="0"/>
        <w:suppressAutoHyphens/>
        <w:autoSpaceDN w:val="0"/>
        <w:jc w:val="both"/>
        <w:rPr>
          <w:lang w:eastAsia="ar-SA"/>
        </w:rPr>
      </w:pPr>
      <w:r w:rsidRPr="00416078">
        <w:rPr>
          <w:rFonts w:eastAsia="Andale Sans UI"/>
          <w:b/>
          <w:kern w:val="3"/>
          <w:lang w:eastAsia="ja-JP" w:bidi="fa-IR"/>
        </w:rPr>
        <w:t>Участник долевого строительства:</w:t>
      </w:r>
      <w:r w:rsidRPr="00416078">
        <w:rPr>
          <w:lang w:eastAsia="ar-SA"/>
        </w:rPr>
        <w:t xml:space="preserve"> </w:t>
      </w:r>
    </w:p>
    <w:p w:rsidR="008C46E7" w:rsidRDefault="008C46E7" w:rsidP="00270535">
      <w:pPr>
        <w:widowControl w:val="0"/>
        <w:suppressAutoHyphens/>
        <w:autoSpaceDN w:val="0"/>
        <w:jc w:val="both"/>
        <w:rPr>
          <w:lang w:eastAsia="ar-SA"/>
        </w:rPr>
      </w:pPr>
    </w:p>
    <w:p w:rsidR="00270535" w:rsidRDefault="00270535" w:rsidP="00270535">
      <w:pPr>
        <w:widowControl w:val="0"/>
        <w:suppressAutoHyphens/>
        <w:autoSpaceDN w:val="0"/>
        <w:jc w:val="both"/>
        <w:rPr>
          <w:lang w:eastAsia="ar-SA"/>
        </w:rPr>
      </w:pPr>
    </w:p>
    <w:p w:rsidR="00270535" w:rsidRDefault="00270535" w:rsidP="00270535">
      <w:pPr>
        <w:widowControl w:val="0"/>
        <w:suppressAutoHyphens/>
        <w:autoSpaceDN w:val="0"/>
        <w:jc w:val="both"/>
        <w:rPr>
          <w:rFonts w:eastAsia="Andale Sans UI"/>
          <w:kern w:val="3"/>
          <w:lang w:eastAsia="ja-JP" w:bidi="fa-IR"/>
        </w:rPr>
      </w:pPr>
    </w:p>
    <w:p w:rsidR="00416078" w:rsidRPr="00416078" w:rsidRDefault="00270535" w:rsidP="00416078">
      <w:pPr>
        <w:widowControl w:val="0"/>
        <w:suppressAutoHyphens/>
        <w:autoSpaceDN w:val="0"/>
        <w:jc w:val="both"/>
        <w:rPr>
          <w:lang w:eastAsia="ar-SA"/>
        </w:rPr>
      </w:pPr>
      <w:r w:rsidRPr="00416078">
        <w:rPr>
          <w:rFonts w:eastAsia="Andale Sans UI"/>
          <w:b/>
          <w:kern w:val="3"/>
          <w:lang w:val="de-DE" w:eastAsia="ja-JP" w:bidi="fa-IR"/>
        </w:rPr>
        <w:t>Застройщик:</w:t>
      </w:r>
      <w:r>
        <w:rPr>
          <w:rFonts w:eastAsia="Andale Sans UI"/>
          <w:kern w:val="3"/>
          <w:lang w:val="de-DE" w:eastAsia="ja-JP" w:bidi="fa-IR"/>
        </w:rPr>
        <w:t xml:space="preserve">                                     </w:t>
      </w:r>
      <w:r w:rsidR="00416078">
        <w:rPr>
          <w:rFonts w:eastAsia="Andale Sans UI"/>
          <w:kern w:val="3"/>
          <w:lang w:val="de-DE" w:eastAsia="ja-JP" w:bidi="fa-IR"/>
        </w:rPr>
        <w:t xml:space="preserve">                               </w:t>
      </w:r>
      <w:r w:rsidR="00416078" w:rsidRPr="00416078">
        <w:rPr>
          <w:rFonts w:eastAsia="Andale Sans UI"/>
          <w:b/>
          <w:kern w:val="3"/>
          <w:lang w:eastAsia="ja-JP" w:bidi="fa-IR"/>
        </w:rPr>
        <w:t>Участник долевого строительства:</w:t>
      </w:r>
      <w:r w:rsidR="00416078" w:rsidRPr="00416078">
        <w:rPr>
          <w:lang w:eastAsia="ar-SA"/>
        </w:rPr>
        <w:t xml:space="preserve"> </w:t>
      </w:r>
    </w:p>
    <w:p w:rsidR="00270535" w:rsidRDefault="00270535" w:rsidP="00270535">
      <w:pPr>
        <w:widowControl w:val="0"/>
        <w:suppressAutoHyphens/>
        <w:autoSpaceDN w:val="0"/>
        <w:jc w:val="both"/>
        <w:rPr>
          <w:rFonts w:eastAsia="Andale Sans UI"/>
          <w:kern w:val="3"/>
          <w:lang w:eastAsia="ja-JP" w:bidi="fa-IR"/>
        </w:rPr>
      </w:pPr>
    </w:p>
    <w:p w:rsidR="00270535" w:rsidRDefault="00270535" w:rsidP="00270535">
      <w:pPr>
        <w:widowControl w:val="0"/>
        <w:suppressAutoHyphens/>
        <w:autoSpaceDN w:val="0"/>
        <w:ind w:left="-709" w:firstLine="709"/>
        <w:jc w:val="both"/>
        <w:rPr>
          <w:rFonts w:eastAsia="Andale Sans UI"/>
          <w:kern w:val="3"/>
          <w:lang w:eastAsia="ja-JP" w:bidi="fa-IR"/>
        </w:rPr>
      </w:pPr>
    </w:p>
    <w:p w:rsidR="00270535" w:rsidRDefault="00270535" w:rsidP="00270535">
      <w:pPr>
        <w:widowControl w:val="0"/>
        <w:suppressAutoHyphens/>
        <w:autoSpaceDN w:val="0"/>
        <w:ind w:left="-709" w:firstLine="709"/>
        <w:jc w:val="both"/>
        <w:rPr>
          <w:rFonts w:eastAsia="Andale Sans UI"/>
          <w:kern w:val="3"/>
          <w:lang w:eastAsia="ja-JP" w:bidi="fa-IR"/>
        </w:rPr>
      </w:pPr>
    </w:p>
    <w:p w:rsidR="00B44595" w:rsidRDefault="00B44595" w:rsidP="00270535">
      <w:pPr>
        <w:widowControl w:val="0"/>
        <w:suppressAutoHyphens/>
        <w:autoSpaceDN w:val="0"/>
        <w:ind w:left="-709" w:firstLine="709"/>
        <w:jc w:val="both"/>
        <w:rPr>
          <w:rFonts w:eastAsia="Andale Sans UI"/>
          <w:kern w:val="3"/>
          <w:lang w:eastAsia="ja-JP" w:bidi="fa-IR"/>
        </w:rPr>
      </w:pPr>
    </w:p>
    <w:p w:rsidR="00270535" w:rsidRDefault="00270535" w:rsidP="00270535">
      <w:pPr>
        <w:widowControl w:val="0"/>
        <w:suppressAutoHyphens/>
        <w:autoSpaceDN w:val="0"/>
        <w:ind w:left="-709" w:firstLine="709"/>
        <w:jc w:val="both"/>
      </w:pPr>
      <w:r>
        <w:rPr>
          <w:rFonts w:eastAsia="Andale Sans UI"/>
          <w:kern w:val="3"/>
          <w:lang w:val="de-DE" w:eastAsia="ja-JP" w:bidi="fa-IR"/>
        </w:rPr>
        <w:t>_______________________ В.П. Сем</w:t>
      </w:r>
      <w:r>
        <w:rPr>
          <w:rFonts w:eastAsia="Andale Sans UI"/>
          <w:kern w:val="3"/>
          <w:lang w:eastAsia="ja-JP" w:bidi="fa-IR"/>
        </w:rPr>
        <w:t>ё</w:t>
      </w:r>
      <w:r>
        <w:rPr>
          <w:rFonts w:eastAsia="Andale Sans UI"/>
          <w:kern w:val="3"/>
          <w:lang w:val="de-DE" w:eastAsia="ja-JP" w:bidi="fa-IR"/>
        </w:rPr>
        <w:t>нов</w:t>
      </w:r>
    </w:p>
    <w:p w:rsidR="00510348" w:rsidRDefault="00510348"/>
    <w:sectPr w:rsidR="0051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510F"/>
    <w:multiLevelType w:val="multilevel"/>
    <w:tmpl w:val="2FF41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6" w:hanging="5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lang w:val="de-D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">
    <w:nsid w:val="1D96399D"/>
    <w:multiLevelType w:val="multilevel"/>
    <w:tmpl w:val="EFF87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110" w:hanging="51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8E"/>
    <w:rsid w:val="000C6753"/>
    <w:rsid w:val="00215807"/>
    <w:rsid w:val="00222E84"/>
    <w:rsid w:val="00270535"/>
    <w:rsid w:val="003A1E7B"/>
    <w:rsid w:val="003C6423"/>
    <w:rsid w:val="00416078"/>
    <w:rsid w:val="00460FD2"/>
    <w:rsid w:val="004C19CB"/>
    <w:rsid w:val="00510348"/>
    <w:rsid w:val="00513643"/>
    <w:rsid w:val="00570D48"/>
    <w:rsid w:val="007E7A01"/>
    <w:rsid w:val="0080633D"/>
    <w:rsid w:val="008C46E7"/>
    <w:rsid w:val="008D448C"/>
    <w:rsid w:val="009F5944"/>
    <w:rsid w:val="009F6ED6"/>
    <w:rsid w:val="00A4772A"/>
    <w:rsid w:val="00A65A8E"/>
    <w:rsid w:val="00AB27A6"/>
    <w:rsid w:val="00B44595"/>
    <w:rsid w:val="00CC515C"/>
    <w:rsid w:val="00D04859"/>
    <w:rsid w:val="00D51F8C"/>
    <w:rsid w:val="00DF5F84"/>
    <w:rsid w:val="00E44E10"/>
    <w:rsid w:val="00F9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5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5F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5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5F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t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9</Pages>
  <Words>4346</Words>
  <Characters>24774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Света</cp:lastModifiedBy>
  <cp:revision>21</cp:revision>
  <cp:lastPrinted>2021-10-20T07:20:00Z</cp:lastPrinted>
  <dcterms:created xsi:type="dcterms:W3CDTF">2021-10-18T06:29:00Z</dcterms:created>
  <dcterms:modified xsi:type="dcterms:W3CDTF">2023-07-07T07:05:00Z</dcterms:modified>
</cp:coreProperties>
</file>